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73" w:rsidRPr="004D7173" w:rsidRDefault="004D7173" w:rsidP="004D717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D7173">
        <w:rPr>
          <w:rFonts w:ascii="Times New Roman" w:eastAsia="Times New Roman" w:hAnsi="Times New Roman" w:cs="Times New Roman"/>
          <w:b/>
          <w:bCs/>
          <w:kern w:val="36"/>
          <w:sz w:val="48"/>
          <w:szCs w:val="48"/>
          <w:lang w:eastAsia="fr-FR"/>
        </w:rPr>
        <w:t>Politique de protection des données à caractère personnel des candidats</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 prend au sérieux le respect de la vie privée et la protection des données à caractère personnel.</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Nous nous engageons par conséquent à mettre en œuvre des mesures adéquates pour assurer la protection, la confidentialité et la sécurité de vos données à caractère personnel et à traiter et utiliser de telles données dans le respect de la règlementation applicable et notamment le Règlement Européen 2016/679 du 27 avril 2016 (RGDP) et la loi n°78-17 du 6 janvier 1978 dite loi informatique et libertés.</w:t>
      </w:r>
    </w:p>
    <w:p w:rsidR="004D7173" w:rsidRPr="004D7173" w:rsidRDefault="004D7173" w:rsidP="004D717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D7173">
        <w:rPr>
          <w:rFonts w:ascii="Times New Roman" w:eastAsia="Times New Roman" w:hAnsi="Times New Roman" w:cs="Times New Roman"/>
          <w:b/>
          <w:bCs/>
          <w:sz w:val="24"/>
          <w:szCs w:val="24"/>
          <w:lang w:eastAsia="fr-FR"/>
        </w:rPr>
        <w:t>1. Champ d’application de la présente politique</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 xml:space="preserve">La présente politique s’applique à tous les traitements de données à caractère personnel, mis en œuvre par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 </w:t>
      </w:r>
      <w:r w:rsidRPr="004D7173">
        <w:rPr>
          <w:rFonts w:ascii="Times New Roman" w:eastAsia="Times New Roman" w:hAnsi="Times New Roman" w:cs="Times New Roman"/>
          <w:sz w:val="24"/>
          <w:szCs w:val="24"/>
          <w:lang w:eastAsia="fr-FR"/>
        </w:rPr>
        <w:t>en qualité de Responsable du Traitement au sens de la règlementation applicable, relatifs aux candidats postulant spontanément ou répondant à des offres d’emploi existantes.</w:t>
      </w:r>
    </w:p>
    <w:p w:rsidR="004D7173" w:rsidRPr="004D7173" w:rsidRDefault="004D7173" w:rsidP="004D717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D7173">
        <w:rPr>
          <w:rFonts w:ascii="Times New Roman" w:eastAsia="Times New Roman" w:hAnsi="Times New Roman" w:cs="Times New Roman"/>
          <w:b/>
          <w:bCs/>
          <w:sz w:val="24"/>
          <w:szCs w:val="24"/>
          <w:lang w:eastAsia="fr-FR"/>
        </w:rPr>
        <w:t>2. Les données collectées, à quelles fins et sur quelle base légale</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b/>
          <w:bCs/>
          <w:sz w:val="24"/>
          <w:szCs w:val="24"/>
          <w:lang w:eastAsia="fr-FR"/>
        </w:rPr>
        <w:t>Données collectées :</w:t>
      </w:r>
    </w:p>
    <w:p w:rsidR="004D7173" w:rsidRPr="004D7173" w:rsidRDefault="004D7173" w:rsidP="004D71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Les données d’identification et de contact (nom, prénom, adresse email, adresse, numéro de téléphone),</w:t>
      </w:r>
    </w:p>
    <w:p w:rsidR="004D7173" w:rsidRPr="004D7173" w:rsidRDefault="004D7173" w:rsidP="004D71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CV, parcours scolaire et professionnel,</w:t>
      </w:r>
    </w:p>
    <w:p w:rsidR="004D7173" w:rsidRPr="004D7173" w:rsidRDefault="004D7173" w:rsidP="004D71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Lettre de motivation,</w:t>
      </w:r>
    </w:p>
    <w:p w:rsidR="004D7173" w:rsidRPr="004D7173" w:rsidRDefault="004D7173" w:rsidP="004D71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Centres d’intérêts,</w:t>
      </w:r>
    </w:p>
    <w:p w:rsidR="004D7173" w:rsidRPr="004D7173" w:rsidRDefault="004D7173" w:rsidP="004D71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Toute information que nous collectons lors des entretiens liés au processus de recrutement,</w:t>
      </w:r>
    </w:p>
    <w:p w:rsidR="004D7173" w:rsidRPr="004D7173" w:rsidRDefault="004D7173" w:rsidP="004D71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Toute information que vous nous fournissez volontairement dans le cadre du processus de recrutement.</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Ces données sont soit directement collectées auprès de vous, soit nous sont fournies par des tiers, en ce compris les prestataires de recrutement ou par les références que vous nous avez communiquées lors du processus de recrutement.</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b/>
          <w:bCs/>
          <w:sz w:val="24"/>
          <w:szCs w:val="24"/>
          <w:lang w:eastAsia="fr-FR"/>
        </w:rPr>
        <w:t>Les finalités de la collecte :</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Les informations collectées sont traitées afin :</w:t>
      </w:r>
    </w:p>
    <w:p w:rsidR="004D7173" w:rsidRPr="004D7173" w:rsidRDefault="004D7173" w:rsidP="004D717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 xml:space="preserve">D’étudier votre candidature, afin de nous permettre de décider si elle correspond au poste auquel vous avez postulé ou tout autre poste chez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w:t>
      </w:r>
      <w:r w:rsidRPr="004D7173">
        <w:rPr>
          <w:rFonts w:ascii="Times New Roman" w:eastAsia="Times New Roman" w:hAnsi="Times New Roman" w:cs="Times New Roman"/>
          <w:sz w:val="24"/>
          <w:szCs w:val="24"/>
          <w:lang w:eastAsia="fr-FR"/>
        </w:rPr>
        <w:t>,</w:t>
      </w:r>
    </w:p>
    <w:p w:rsidR="004D7173" w:rsidRPr="004D7173" w:rsidRDefault="004D7173" w:rsidP="004D717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Plus généralement à gérer le processus de recrutement, et vous contacter pour convenir d’entretiens,</w:t>
      </w:r>
    </w:p>
    <w:p w:rsidR="004D7173" w:rsidRPr="004D7173" w:rsidRDefault="004D7173" w:rsidP="004D717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 xml:space="preserve">Sous réserve de l’absence d’opposition de votre part, vous contacter dans le futur si des opportunités pouvant vous correspondre se présentaient chez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w:t>
      </w:r>
      <w:r w:rsidRPr="004D7173">
        <w:rPr>
          <w:rFonts w:ascii="Times New Roman" w:eastAsia="Times New Roman" w:hAnsi="Times New Roman" w:cs="Times New Roman"/>
          <w:sz w:val="24"/>
          <w:szCs w:val="24"/>
          <w:lang w:eastAsia="fr-FR"/>
        </w:rPr>
        <w:t>.</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b/>
          <w:bCs/>
          <w:sz w:val="24"/>
          <w:szCs w:val="24"/>
          <w:lang w:eastAsia="fr-FR"/>
        </w:rPr>
        <w:lastRenderedPageBreak/>
        <w:t>La base légale :</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 xml:space="preserve">Ce traitement est, pour partie nécessaire à l’exécution des démarches précontractuelles, à savoir analyser votre candidature et déterminer si nous souhaitons conclure un contrat de travail avec vous ; et pour partie fondé sur l’intérêt légitime de notre société, lorsque nous conservons votre dossier pour vous recontacter dans l’éventualité d’une opportunité vous correspondant. Ce traitement participe ainsi à l’optimisation de processus de recrutement de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w:t>
      </w:r>
      <w:r w:rsidRPr="004D7173">
        <w:rPr>
          <w:rFonts w:ascii="Times New Roman" w:eastAsia="Times New Roman" w:hAnsi="Times New Roman" w:cs="Times New Roman"/>
          <w:sz w:val="24"/>
          <w:szCs w:val="24"/>
          <w:lang w:eastAsia="fr-FR"/>
        </w:rPr>
        <w:t xml:space="preserve"> et bénéficie ainsi tant aux candidats qu’à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w:t>
      </w:r>
      <w:r w:rsidRPr="004D7173">
        <w:rPr>
          <w:rFonts w:ascii="Times New Roman" w:eastAsia="Times New Roman" w:hAnsi="Times New Roman" w:cs="Times New Roman"/>
          <w:sz w:val="24"/>
          <w:szCs w:val="24"/>
          <w:lang w:eastAsia="fr-FR"/>
        </w:rPr>
        <w:t>.</w:t>
      </w:r>
    </w:p>
    <w:p w:rsidR="004D7173" w:rsidRPr="004D7173" w:rsidRDefault="004D7173" w:rsidP="004D717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D7173">
        <w:rPr>
          <w:rFonts w:ascii="Times New Roman" w:eastAsia="Times New Roman" w:hAnsi="Times New Roman" w:cs="Times New Roman"/>
          <w:b/>
          <w:bCs/>
          <w:sz w:val="24"/>
          <w:szCs w:val="24"/>
          <w:lang w:eastAsia="fr-FR"/>
        </w:rPr>
        <w:t>3. Durée de conservation de vos données</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Nous conservons vos données aussi longtemps que nécessaire pour la réalisation des finalités pour lesquelles nous les avons collectées et traitées (voir point 2).</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 xml:space="preserve">Si votre candidature est retenue et que vous intégrez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w:t>
      </w:r>
      <w:r w:rsidRPr="004D7173">
        <w:rPr>
          <w:rFonts w:ascii="Times New Roman" w:eastAsia="Times New Roman" w:hAnsi="Times New Roman" w:cs="Times New Roman"/>
          <w:sz w:val="24"/>
          <w:szCs w:val="24"/>
          <w:lang w:eastAsia="fr-FR"/>
        </w:rPr>
        <w:t xml:space="preserve">, vos données seront conservées pendant toute la durée de votre présence au sein de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 </w:t>
      </w:r>
      <w:r w:rsidRPr="004D7173">
        <w:rPr>
          <w:rFonts w:ascii="Times New Roman" w:eastAsia="Times New Roman" w:hAnsi="Times New Roman" w:cs="Times New Roman"/>
          <w:sz w:val="24"/>
          <w:szCs w:val="24"/>
          <w:lang w:eastAsia="fr-FR"/>
        </w:rPr>
        <w:t>(durée du contrat de travail) et pendant la durée de prescription applicable, suite à quoi elles seront supprimées (5 ans après votre départ).</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Si votre candidature n’est pas retenue, vos données seront conservées pendant une durée de 6 mois à l’issue de laquelle elles seront supprimées.</w:t>
      </w:r>
    </w:p>
    <w:p w:rsidR="004D7173" w:rsidRPr="004D7173" w:rsidRDefault="004D7173" w:rsidP="004D717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D7173">
        <w:rPr>
          <w:rFonts w:ascii="Times New Roman" w:eastAsia="Times New Roman" w:hAnsi="Times New Roman" w:cs="Times New Roman"/>
          <w:b/>
          <w:bCs/>
          <w:sz w:val="24"/>
          <w:szCs w:val="24"/>
          <w:lang w:eastAsia="fr-FR"/>
        </w:rPr>
        <w:t>4. Accès et communication de vos données</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Vos données ne sont accessibles en interne qu’aux services qui ont besoin d’accéder aux données pour les finalités mentionnées au point 2 : le service des ressources humaines et le département interne auquel le poste pour lequel vous avez candidaté est lié.</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Vos données à caractère personnel peuvent également être partagées avec :</w:t>
      </w:r>
    </w:p>
    <w:p w:rsidR="004D7173" w:rsidRPr="004D7173" w:rsidRDefault="004D7173" w:rsidP="004D717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Les autorités publiques lorsque la loi l’exige,</w:t>
      </w:r>
    </w:p>
    <w:p w:rsidR="004D7173" w:rsidRPr="004D7173" w:rsidRDefault="004D7173" w:rsidP="004D717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Des autorités françaises ou étrangères, en réponse à une procédure judiciaire ou administrative de toute nature ou à des mesures d’application de la loi réclamées par les autorités compétentes.</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 xml:space="preserve">Nous pouvons enfin être amenés à collaborer avec des prestataires de services agissant en tant que sous-traitant pour exécuter des prestations en lien avec les traitements de données que nous mettons en œuvre. Ces prestataires interviennent notamment pour des services d’hébergement, de traitement de données, de gestion de bases de données ou maintenance informatique. Ces prestataires n’agissent que sur instructions de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 </w:t>
      </w:r>
      <w:r w:rsidRPr="004D7173">
        <w:rPr>
          <w:rFonts w:ascii="Times New Roman" w:eastAsia="Times New Roman" w:hAnsi="Times New Roman" w:cs="Times New Roman"/>
          <w:sz w:val="24"/>
          <w:szCs w:val="24"/>
          <w:lang w:eastAsia="fr-FR"/>
        </w:rPr>
        <w:t xml:space="preserve">et seront tenus aux mêmes obligations de sécurité et confidentialité de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w:t>
      </w:r>
    </w:p>
    <w:p w:rsidR="004D7173" w:rsidRPr="004D7173" w:rsidRDefault="004D7173" w:rsidP="004D717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D7173">
        <w:rPr>
          <w:rFonts w:ascii="Times New Roman" w:eastAsia="Times New Roman" w:hAnsi="Times New Roman" w:cs="Times New Roman"/>
          <w:b/>
          <w:bCs/>
          <w:sz w:val="24"/>
          <w:szCs w:val="24"/>
          <w:lang w:eastAsia="fr-FR"/>
        </w:rPr>
        <w:t>5. Protection et sécurité de vos données à caractère personnel</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 </w:t>
      </w:r>
      <w:r w:rsidRPr="004D7173">
        <w:rPr>
          <w:rFonts w:ascii="Times New Roman" w:eastAsia="Times New Roman" w:hAnsi="Times New Roman" w:cs="Times New Roman"/>
          <w:sz w:val="24"/>
          <w:szCs w:val="24"/>
          <w:lang w:eastAsia="fr-FR"/>
        </w:rPr>
        <w:t>s’engage à prendre toutes les mesures raisonnables et appropriées sur le plan organisationnel et technique pour empêcher toute divulgation, utilisation, altération, perte ou destruction des données à caractère personnel qu’un candidat lui a fourni.</w:t>
      </w:r>
    </w:p>
    <w:p w:rsidR="004D7173" w:rsidRPr="004D7173" w:rsidRDefault="004D7173" w:rsidP="004D717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D7173">
        <w:rPr>
          <w:rFonts w:ascii="Times New Roman" w:eastAsia="Times New Roman" w:hAnsi="Times New Roman" w:cs="Times New Roman"/>
          <w:b/>
          <w:bCs/>
          <w:sz w:val="24"/>
          <w:szCs w:val="24"/>
          <w:lang w:eastAsia="fr-FR"/>
        </w:rPr>
        <w:t>6. Vos droits</w:t>
      </w:r>
    </w:p>
    <w:p w:rsidR="004D7173" w:rsidRPr="004D7173" w:rsidRDefault="004D7173" w:rsidP="004D7173">
      <w:p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lastRenderedPageBreak/>
        <w:t>Conformément à la règlementation applicable vous disposez des droits suivants sur vos données à caractère personnel :</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à l’information,</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d’accès,</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de rectification,</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à l’effacement,</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à la limitation du traitement,</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 xml:space="preserve">Droit d’opposition au traitement de vos données lorsque le traitement est basé sur un intérêt légitime de </w:t>
      </w:r>
      <w:r>
        <w:rPr>
          <w:rFonts w:ascii="Times New Roman" w:eastAsia="Times New Roman" w:hAnsi="Times New Roman" w:cs="Times New Roman"/>
          <w:sz w:val="24"/>
          <w:szCs w:val="24"/>
          <w:lang w:eastAsia="fr-FR"/>
        </w:rPr>
        <w:t>TRIGANO</w:t>
      </w:r>
      <w:r w:rsidRPr="004D7173">
        <w:rPr>
          <w:rFonts w:ascii="Times New Roman" w:eastAsia="Times New Roman" w:hAnsi="Times New Roman" w:cs="Times New Roman"/>
          <w:sz w:val="24"/>
          <w:szCs w:val="24"/>
          <w:lang w:eastAsia="fr-FR"/>
        </w:rPr>
        <w:t xml:space="preserve"> VDL</w:t>
      </w:r>
      <w:r w:rsidRPr="004D7173">
        <w:rPr>
          <w:rFonts w:ascii="Times New Roman" w:eastAsia="Times New Roman" w:hAnsi="Times New Roman" w:cs="Times New Roman"/>
          <w:sz w:val="24"/>
          <w:szCs w:val="24"/>
          <w:lang w:eastAsia="fr-FR"/>
        </w:rPr>
        <w:t xml:space="preserve"> (cf. point 2),</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à la portabilité des données,</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de nous faire parvenir des directives particulières concernant le sort de vos données à caractère personnel après votre décès,</w:t>
      </w:r>
    </w:p>
    <w:p w:rsidR="004D7173" w:rsidRPr="004D7173" w:rsidRDefault="004D7173" w:rsidP="004D717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D7173">
        <w:rPr>
          <w:rFonts w:ascii="Times New Roman" w:eastAsia="Times New Roman" w:hAnsi="Times New Roman" w:cs="Times New Roman"/>
          <w:sz w:val="24"/>
          <w:szCs w:val="24"/>
          <w:lang w:eastAsia="fr-FR"/>
        </w:rPr>
        <w:t>Droit d’introduire une réclamation auprès de la CNIL.</w:t>
      </w:r>
    </w:p>
    <w:p w:rsidR="004D7173" w:rsidRPr="004D7173" w:rsidRDefault="004D7173" w:rsidP="004D717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D7173">
        <w:rPr>
          <w:rFonts w:ascii="Times New Roman" w:eastAsia="Times New Roman" w:hAnsi="Times New Roman" w:cs="Times New Roman"/>
          <w:b/>
          <w:bCs/>
          <w:sz w:val="24"/>
          <w:szCs w:val="24"/>
          <w:lang w:eastAsia="fr-FR"/>
        </w:rPr>
        <w:t>7. Nous contacter :</w:t>
      </w:r>
    </w:p>
    <w:p w:rsidR="00EA07CA" w:rsidRPr="004D7173" w:rsidRDefault="004D7173">
      <w:pPr>
        <w:rPr>
          <w:rFonts w:ascii="Times New Roman" w:hAnsi="Times New Roman" w:cs="Times New Roman"/>
          <w:sz w:val="24"/>
          <w:szCs w:val="24"/>
        </w:rPr>
      </w:pPr>
      <w:r w:rsidRPr="004D7173">
        <w:rPr>
          <w:rFonts w:ascii="Times New Roman" w:hAnsi="Times New Roman" w:cs="Times New Roman"/>
          <w:sz w:val="24"/>
          <w:szCs w:val="24"/>
        </w:rPr>
        <w:t xml:space="preserve">Vous pouvez exercer vos droits : </w:t>
      </w:r>
      <w:r w:rsidRPr="004D7173">
        <w:rPr>
          <w:rFonts w:ascii="Times New Roman" w:hAnsi="Times New Roman" w:cs="Times New Roman"/>
          <w:sz w:val="24"/>
          <w:szCs w:val="24"/>
        </w:rPr>
        <w:br/>
        <w:t xml:space="preserve">- par mail, accompagné d’une copie de tout document d’identité (cette donnée nous sert à </w:t>
      </w:r>
      <w:r w:rsidRPr="004D7173">
        <w:rPr>
          <w:rFonts w:ascii="Times New Roman" w:hAnsi="Times New Roman" w:cs="Times New Roman"/>
          <w:sz w:val="24"/>
          <w:szCs w:val="24"/>
        </w:rPr>
        <w:br/>
        <w:t xml:space="preserve">vérifier que l’auteur de la demande est bien la personne concernée par le traitement) </w:t>
      </w:r>
      <w:r w:rsidRPr="004D7173">
        <w:rPr>
          <w:rFonts w:ascii="Times New Roman" w:hAnsi="Times New Roman" w:cs="Times New Roman"/>
          <w:sz w:val="24"/>
          <w:szCs w:val="24"/>
        </w:rPr>
        <w:br/>
        <w:t xml:space="preserve">: cfauron@trigano.fr </w:t>
      </w:r>
      <w:r w:rsidRPr="004D7173">
        <w:rPr>
          <w:rFonts w:ascii="Times New Roman" w:hAnsi="Times New Roman" w:cs="Times New Roman"/>
          <w:sz w:val="24"/>
          <w:szCs w:val="24"/>
        </w:rPr>
        <w:br/>
        <w:t xml:space="preserve">- par courrier accompagné d’une copie de tout document d’identité (cette donnée nous sert à </w:t>
      </w:r>
      <w:r w:rsidRPr="004D7173">
        <w:rPr>
          <w:rFonts w:ascii="Times New Roman" w:hAnsi="Times New Roman" w:cs="Times New Roman"/>
          <w:sz w:val="24"/>
          <w:szCs w:val="24"/>
        </w:rPr>
        <w:br/>
        <w:t xml:space="preserve">vérifier que l’auteur de la demande est bien la personne concernée par le traitement) en </w:t>
      </w:r>
      <w:r w:rsidRPr="004D7173">
        <w:rPr>
          <w:rFonts w:ascii="Times New Roman" w:hAnsi="Times New Roman" w:cs="Times New Roman"/>
          <w:sz w:val="24"/>
          <w:szCs w:val="24"/>
        </w:rPr>
        <w:br/>
        <w:t xml:space="preserve">s’adressant à : TRIGANO VDL – DPO – 1, avenue de </w:t>
      </w:r>
      <w:proofErr w:type="spellStart"/>
      <w:r w:rsidRPr="004D7173">
        <w:rPr>
          <w:rFonts w:ascii="Times New Roman" w:hAnsi="Times New Roman" w:cs="Times New Roman"/>
          <w:sz w:val="24"/>
          <w:szCs w:val="24"/>
        </w:rPr>
        <w:t>Rochebonne</w:t>
      </w:r>
      <w:proofErr w:type="spellEnd"/>
      <w:r w:rsidRPr="004D7173">
        <w:rPr>
          <w:rFonts w:ascii="Times New Roman" w:hAnsi="Times New Roman" w:cs="Times New Roman"/>
          <w:sz w:val="24"/>
          <w:szCs w:val="24"/>
        </w:rPr>
        <w:t xml:space="preserve"> CS 69003 07302 TOURNON </w:t>
      </w:r>
      <w:r w:rsidRPr="004D7173">
        <w:rPr>
          <w:rFonts w:ascii="Times New Roman" w:hAnsi="Times New Roman" w:cs="Times New Roman"/>
          <w:sz w:val="24"/>
          <w:szCs w:val="24"/>
        </w:rPr>
        <w:br/>
        <w:t xml:space="preserve">SUR RHÔNE CEDEX </w:t>
      </w:r>
      <w:r w:rsidRPr="004D7173">
        <w:rPr>
          <w:rFonts w:ascii="Times New Roman" w:hAnsi="Times New Roman" w:cs="Times New Roman"/>
          <w:sz w:val="24"/>
          <w:szCs w:val="24"/>
        </w:rPr>
        <w:br/>
        <w:t xml:space="preserve">Si vous souhaitez des précisions sur le contenu de ces droits, merci de nous contacter aux </w:t>
      </w:r>
      <w:r w:rsidRPr="004D7173">
        <w:rPr>
          <w:rFonts w:ascii="Times New Roman" w:hAnsi="Times New Roman" w:cs="Times New Roman"/>
          <w:sz w:val="24"/>
          <w:szCs w:val="24"/>
        </w:rPr>
        <w:br/>
        <w:t xml:space="preserve">adresses susmentionnées. </w:t>
      </w:r>
      <w:r w:rsidRPr="004D7173">
        <w:rPr>
          <w:rFonts w:ascii="Times New Roman" w:hAnsi="Times New Roman" w:cs="Times New Roman"/>
          <w:sz w:val="24"/>
          <w:szCs w:val="24"/>
        </w:rPr>
        <w:br/>
        <w:t xml:space="preserve">Nous vous fournissons nos éléments de réponses à vos demandes dans les meilleurs délais et en tout </w:t>
      </w:r>
      <w:r w:rsidRPr="004D7173">
        <w:rPr>
          <w:rFonts w:ascii="Times New Roman" w:hAnsi="Times New Roman" w:cs="Times New Roman"/>
          <w:sz w:val="24"/>
          <w:szCs w:val="24"/>
        </w:rPr>
        <w:br/>
        <w:t xml:space="preserve">état de cause dans un délai d'un mois à compter de la réception de vos demandes. </w:t>
      </w:r>
      <w:r w:rsidRPr="004D7173">
        <w:rPr>
          <w:rFonts w:ascii="Times New Roman" w:hAnsi="Times New Roman" w:cs="Times New Roman"/>
          <w:sz w:val="24"/>
          <w:szCs w:val="24"/>
        </w:rPr>
        <w:br/>
      </w:r>
      <w:bookmarkStart w:id="0" w:name="_GoBack"/>
      <w:bookmarkEnd w:id="0"/>
      <w:r w:rsidRPr="004D7173">
        <w:rPr>
          <w:rFonts w:ascii="Times New Roman" w:hAnsi="Times New Roman" w:cs="Times New Roman"/>
          <w:sz w:val="24"/>
          <w:szCs w:val="24"/>
        </w:rPr>
        <w:br/>
        <w:t xml:space="preserve">Afin que votre demande soit gérée plus efficacement, pensez à : </w:t>
      </w:r>
      <w:r w:rsidRPr="004D7173">
        <w:rPr>
          <w:rFonts w:ascii="Times New Roman" w:hAnsi="Times New Roman" w:cs="Times New Roman"/>
          <w:sz w:val="24"/>
          <w:szCs w:val="24"/>
        </w:rPr>
        <w:br/>
        <w:t xml:space="preserve">- nous indiquer le(s) traitement(s) concerné(s) par votre demande ; </w:t>
      </w:r>
      <w:r w:rsidRPr="004D7173">
        <w:rPr>
          <w:rFonts w:ascii="Times New Roman" w:hAnsi="Times New Roman" w:cs="Times New Roman"/>
          <w:sz w:val="24"/>
          <w:szCs w:val="24"/>
        </w:rPr>
        <w:br/>
        <w:t xml:space="preserve">- nous indiquer le(s) droit(s) que vous souhaitez mettre en œuvre ; </w:t>
      </w:r>
      <w:r w:rsidRPr="004D7173">
        <w:rPr>
          <w:rFonts w:ascii="Times New Roman" w:hAnsi="Times New Roman" w:cs="Times New Roman"/>
          <w:sz w:val="24"/>
          <w:szCs w:val="24"/>
        </w:rPr>
        <w:br/>
        <w:t xml:space="preserve">- nous communiquer une copie de votre pièce d’identité (cette donnée nous sert à </w:t>
      </w:r>
      <w:r w:rsidRPr="004D7173">
        <w:rPr>
          <w:rFonts w:ascii="Times New Roman" w:hAnsi="Times New Roman" w:cs="Times New Roman"/>
          <w:sz w:val="24"/>
          <w:szCs w:val="24"/>
        </w:rPr>
        <w:br/>
        <w:t>vérifier que l’auteur de la demande est bien la personne concernée par le traitement)</w:t>
      </w:r>
    </w:p>
    <w:sectPr w:rsidR="00EA07CA" w:rsidRPr="004D7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23487"/>
    <w:multiLevelType w:val="multilevel"/>
    <w:tmpl w:val="DC16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C4131"/>
    <w:multiLevelType w:val="multilevel"/>
    <w:tmpl w:val="4972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75193"/>
    <w:multiLevelType w:val="multilevel"/>
    <w:tmpl w:val="8536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17D81"/>
    <w:multiLevelType w:val="multilevel"/>
    <w:tmpl w:val="2C4E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73"/>
    <w:rsid w:val="004D7173"/>
    <w:rsid w:val="00EA0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71F8B-5A92-48BA-ABA0-DC84AC4B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D7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4D717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7173"/>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4D717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D71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7173"/>
    <w:rPr>
      <w:b/>
      <w:bCs/>
    </w:rPr>
  </w:style>
  <w:style w:type="character" w:styleId="Lienhypertexte">
    <w:name w:val="Hyperlink"/>
    <w:basedOn w:val="Policepardfaut"/>
    <w:uiPriority w:val="99"/>
    <w:semiHidden/>
    <w:unhideWhenUsed/>
    <w:rsid w:val="004D7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15748">
      <w:bodyDiv w:val="1"/>
      <w:marLeft w:val="0"/>
      <w:marRight w:val="0"/>
      <w:marTop w:val="0"/>
      <w:marBottom w:val="0"/>
      <w:divBdr>
        <w:top w:val="none" w:sz="0" w:space="0" w:color="auto"/>
        <w:left w:val="none" w:sz="0" w:space="0" w:color="auto"/>
        <w:bottom w:val="none" w:sz="0" w:space="0" w:color="auto"/>
        <w:right w:val="none" w:sz="0" w:space="0" w:color="auto"/>
      </w:divBdr>
      <w:divsChild>
        <w:div w:id="1717508463">
          <w:marLeft w:val="0"/>
          <w:marRight w:val="0"/>
          <w:marTop w:val="0"/>
          <w:marBottom w:val="0"/>
          <w:divBdr>
            <w:top w:val="none" w:sz="0" w:space="0" w:color="auto"/>
            <w:left w:val="none" w:sz="0" w:space="0" w:color="auto"/>
            <w:bottom w:val="none" w:sz="0" w:space="0" w:color="auto"/>
            <w:right w:val="none" w:sz="0" w:space="0" w:color="auto"/>
          </w:divBdr>
          <w:divsChild>
            <w:div w:id="1434520616">
              <w:marLeft w:val="0"/>
              <w:marRight w:val="0"/>
              <w:marTop w:val="0"/>
              <w:marBottom w:val="0"/>
              <w:divBdr>
                <w:top w:val="none" w:sz="0" w:space="0" w:color="auto"/>
                <w:left w:val="none" w:sz="0" w:space="0" w:color="auto"/>
                <w:bottom w:val="none" w:sz="0" w:space="0" w:color="auto"/>
                <w:right w:val="none" w:sz="0" w:space="0" w:color="auto"/>
              </w:divBdr>
              <w:divsChild>
                <w:div w:id="1947888373">
                  <w:marLeft w:val="0"/>
                  <w:marRight w:val="0"/>
                  <w:marTop w:val="0"/>
                  <w:marBottom w:val="0"/>
                  <w:divBdr>
                    <w:top w:val="none" w:sz="0" w:space="0" w:color="auto"/>
                    <w:left w:val="none" w:sz="0" w:space="0" w:color="auto"/>
                    <w:bottom w:val="none" w:sz="0" w:space="0" w:color="auto"/>
                    <w:right w:val="none" w:sz="0" w:space="0" w:color="auto"/>
                  </w:divBdr>
                  <w:divsChild>
                    <w:div w:id="1545366058">
                      <w:marLeft w:val="0"/>
                      <w:marRight w:val="0"/>
                      <w:marTop w:val="0"/>
                      <w:marBottom w:val="0"/>
                      <w:divBdr>
                        <w:top w:val="none" w:sz="0" w:space="0" w:color="auto"/>
                        <w:left w:val="none" w:sz="0" w:space="0" w:color="auto"/>
                        <w:bottom w:val="none" w:sz="0" w:space="0" w:color="auto"/>
                        <w:right w:val="none" w:sz="0" w:space="0" w:color="auto"/>
                      </w:divBdr>
                      <w:divsChild>
                        <w:div w:id="655840601">
                          <w:marLeft w:val="0"/>
                          <w:marRight w:val="0"/>
                          <w:marTop w:val="0"/>
                          <w:marBottom w:val="0"/>
                          <w:divBdr>
                            <w:top w:val="none" w:sz="0" w:space="0" w:color="auto"/>
                            <w:left w:val="none" w:sz="0" w:space="0" w:color="auto"/>
                            <w:bottom w:val="none" w:sz="0" w:space="0" w:color="auto"/>
                            <w:right w:val="none" w:sz="0" w:space="0" w:color="auto"/>
                          </w:divBdr>
                          <w:divsChild>
                            <w:div w:id="1331327318">
                              <w:marLeft w:val="0"/>
                              <w:marRight w:val="0"/>
                              <w:marTop w:val="0"/>
                              <w:marBottom w:val="0"/>
                              <w:divBdr>
                                <w:top w:val="none" w:sz="0" w:space="0" w:color="auto"/>
                                <w:left w:val="none" w:sz="0" w:space="0" w:color="auto"/>
                                <w:bottom w:val="none" w:sz="0" w:space="0" w:color="auto"/>
                                <w:right w:val="none" w:sz="0" w:space="0" w:color="auto"/>
                              </w:divBdr>
                              <w:divsChild>
                                <w:div w:id="1712800314">
                                  <w:marLeft w:val="0"/>
                                  <w:marRight w:val="0"/>
                                  <w:marTop w:val="0"/>
                                  <w:marBottom w:val="0"/>
                                  <w:divBdr>
                                    <w:top w:val="none" w:sz="0" w:space="0" w:color="auto"/>
                                    <w:left w:val="none" w:sz="0" w:space="0" w:color="auto"/>
                                    <w:bottom w:val="none" w:sz="0" w:space="0" w:color="auto"/>
                                    <w:right w:val="none" w:sz="0" w:space="0" w:color="auto"/>
                                  </w:divBdr>
                                  <w:divsChild>
                                    <w:div w:id="332418756">
                                      <w:marLeft w:val="0"/>
                                      <w:marRight w:val="0"/>
                                      <w:marTop w:val="0"/>
                                      <w:marBottom w:val="0"/>
                                      <w:divBdr>
                                        <w:top w:val="none" w:sz="0" w:space="0" w:color="auto"/>
                                        <w:left w:val="none" w:sz="0" w:space="0" w:color="auto"/>
                                        <w:bottom w:val="none" w:sz="0" w:space="0" w:color="auto"/>
                                        <w:right w:val="none" w:sz="0" w:space="0" w:color="auto"/>
                                      </w:divBdr>
                                      <w:divsChild>
                                        <w:div w:id="1757045464">
                                          <w:marLeft w:val="0"/>
                                          <w:marRight w:val="0"/>
                                          <w:marTop w:val="0"/>
                                          <w:marBottom w:val="0"/>
                                          <w:divBdr>
                                            <w:top w:val="none" w:sz="0" w:space="0" w:color="auto"/>
                                            <w:left w:val="none" w:sz="0" w:space="0" w:color="auto"/>
                                            <w:bottom w:val="none" w:sz="0" w:space="0" w:color="auto"/>
                                            <w:right w:val="none" w:sz="0" w:space="0" w:color="auto"/>
                                          </w:divBdr>
                                        </w:div>
                                      </w:divsChild>
                                    </w:div>
                                    <w:div w:id="605700737">
                                      <w:marLeft w:val="0"/>
                                      <w:marRight w:val="0"/>
                                      <w:marTop w:val="0"/>
                                      <w:marBottom w:val="0"/>
                                      <w:divBdr>
                                        <w:top w:val="none" w:sz="0" w:space="0" w:color="auto"/>
                                        <w:left w:val="none" w:sz="0" w:space="0" w:color="auto"/>
                                        <w:bottom w:val="none" w:sz="0" w:space="0" w:color="auto"/>
                                        <w:right w:val="none" w:sz="0" w:space="0" w:color="auto"/>
                                      </w:divBdr>
                                      <w:divsChild>
                                        <w:div w:id="4332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1014</Words>
  <Characters>5581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TRIGANO</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Bouzidi Renaud</dc:creator>
  <cp:keywords/>
  <dc:description/>
  <cp:lastModifiedBy>Bouzidi Renaud</cp:lastModifiedBy>
  <cp:revision>1</cp:revision>
  <dcterms:created xsi:type="dcterms:W3CDTF">2021-11-08T09:54:00Z</dcterms:created>
  <dcterms:modified xsi:type="dcterms:W3CDTF">2021-11-08T09:57:00Z</dcterms:modified>
</cp:coreProperties>
</file>