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16cid w16 w16cex w16sdtdh wp14">
  <w:body>
    <w:p w14:paraId="7C4882ED" w14:textId="77777777" w:rsidR="009F4002" w:rsidRDefault="00C12027">
      <w:pPr>
        <w:pStyle w:val="Titre1"/>
        <w:spacing w:before="37"/>
        <w:ind w:left="735" w:firstLine="0"/>
      </w:pPr>
      <w:r>
        <w:rPr>
          <w:lang w:val="it-IT"/>
          <w:rFonts w:ascii="Calibri" w:cs="Calibri" w:eastAsia="Calibri" w:hAnsi="Calibri"/>
          <w:sz w:val="22"/>
        </w:rPr>
        <w:t xml:space="preserve">POLITICA DI PROTEZIONE DEI DATI PERSONALI DEI CANDIDATI</w:t>
      </w:r>
    </w:p>
    <w:p w14:paraId="04D3AC3F" w14:textId="77777777" w:rsidR="009F4002" w:rsidRDefault="009F4002">
      <w:pPr>
        <w:pStyle w:val="Corpsdetexte"/>
        <w:rPr>
          <w:b/>
        </w:rPr>
      </w:pPr>
    </w:p>
    <w:p w14:paraId="4783A0F6" w14:textId="77777777" w:rsidR="009F4002" w:rsidRDefault="009F4002">
      <w:pPr>
        <w:pStyle w:val="Corpsdetexte"/>
        <w:rPr>
          <w:b/>
        </w:rPr>
      </w:pPr>
    </w:p>
    <w:p w14:paraId="1FC2E06D" w14:textId="77777777" w:rsidR="009F4002" w:rsidRDefault="009F4002">
      <w:pPr>
        <w:pStyle w:val="Corpsdetexte"/>
        <w:spacing w:before="2"/>
        <w:rPr>
          <w:b/>
          <w:sz w:val="17"/>
        </w:rPr>
      </w:pPr>
    </w:p>
    <w:p w14:paraId="12286E06" w14:textId="77777777" w:rsidR="009F4002" w:rsidRDefault="00C12027">
      <w:pPr>
        <w:pStyle w:val="Corpsdetexte"/>
        <w:spacing w:line="278" w:lineRule="auto"/>
        <w:ind w:left="116" w:right="118"/>
        <w:jc w:val="both"/>
      </w:pPr>
      <w:r>
        <w:rPr>
          <w:lang w:val="it-IT"/>
          <w:rFonts w:ascii="Calibri" w:cs="Calibri" w:eastAsia="Calibri" w:hAnsi="Calibri"/>
          <w:sz w:val="22"/>
        </w:rPr>
        <w:t xml:space="preserve">MEDITERRANEO VDL tiene in seria considerazione la privacy e la protezione dei dati personali.</w:t>
      </w:r>
    </w:p>
    <w:p w14:paraId="3411870A" w14:textId="77777777" w:rsidR="009F4002" w:rsidRDefault="00C12027">
      <w:pPr>
        <w:pStyle w:val="Corpsdetexte"/>
        <w:spacing w:before="195" w:line="276" w:lineRule="auto"/>
        <w:ind w:left="116" w:right="111"/>
        <w:jc w:val="both"/>
      </w:pPr>
      <w:r>
        <w:rPr>
          <w:lang w:val="it-IT"/>
          <w:rFonts w:ascii="Calibri" w:cs="Calibri" w:eastAsia="Calibri" w:hAnsi="Calibri"/>
          <w:sz w:val="22"/>
        </w:rPr>
        <w:t xml:space="preserve">Ci impegniamo quindi ad attuare misure adeguate a garantire la protezione, la riservatezza e la sicurezza dei vostri dati personali e a trattare e utilizzare tali dati nel rispetto della normativa applicabile e in particolare del Regolamento europeo 2016/679 del 27 aprile 2016 (RGDP) e della legge n°78-17 del 6 gennaio 1978 nota come Legge sulla protezione dei dati.</w:t>
      </w:r>
    </w:p>
    <w:p w14:paraId="1F766094" w14:textId="77777777" w:rsidR="009F4002" w:rsidRDefault="009F4002">
      <w:pPr>
        <w:pStyle w:val="Corpsdetexte"/>
        <w:spacing w:before="8"/>
        <w:rPr>
          <w:sz w:val="16"/>
        </w:rPr>
      </w:pPr>
    </w:p>
    <w:p w14:paraId="1B63CE5B" w14:textId="77777777" w:rsidR="009F4002" w:rsidRDefault="00C12027">
      <w:pPr>
        <w:pStyle w:val="Titre1"/>
        <w:numPr>
          <w:ilvl w:val="0"/>
          <w:numId w:val="4"/>
        </w:numPr>
        <w:tabs>
          <w:tab w:val="left" w:pos="837"/>
        </w:tabs>
        <w:ind w:hanging="361"/>
      </w:pPr>
      <w:r>
        <w:rPr>
          <w:lang w:val="it-IT"/>
          <w:rFonts w:ascii="Calibri" w:cs="Calibri" w:eastAsia="Calibri" w:hAnsi="Calibri"/>
          <w:sz w:val="22"/>
        </w:rPr>
        <w:t xml:space="preserve">Ambito di applicazione della presente politica</w:t>
      </w:r>
    </w:p>
    <w:p w14:paraId="5EF04290" w14:textId="77777777" w:rsidR="009F4002" w:rsidRDefault="009F4002">
      <w:pPr>
        <w:pStyle w:val="Corpsdetexte"/>
        <w:spacing w:before="6"/>
        <w:rPr>
          <w:b/>
          <w:sz w:val="19"/>
        </w:rPr>
      </w:pPr>
    </w:p>
    <w:p w14:paraId="42366F6B" w14:textId="77777777" w:rsidR="009F4002" w:rsidRDefault="00C12027">
      <w:pPr>
        <w:pStyle w:val="Corpsdetexte"/>
        <w:spacing w:before="1" w:line="276" w:lineRule="auto"/>
        <w:ind w:left="116" w:right="114"/>
        <w:jc w:val="both"/>
      </w:pPr>
      <w:r>
        <w:rPr>
          <w:lang w:val="it-IT"/>
          <w:rFonts w:ascii="Calibri" w:cs="Calibri" w:eastAsia="Calibri" w:hAnsi="Calibri"/>
          <w:sz w:val="22"/>
        </w:rPr>
        <w:t xml:space="preserve">La presente politica si applica a tutti i trattamenti di dati personali, effettuati da MEDITERRANEO VDL in qualità di Titolare del trattamento ai sensi della normativa vigente, relativi a candidati che presentano spontaneamente la propria candidatura o che rispondono a offerte di lavoro esistenti.</w:t>
      </w:r>
    </w:p>
    <w:p w14:paraId="3D5D454C" w14:textId="77777777" w:rsidR="009F4002" w:rsidRDefault="009F4002">
      <w:pPr>
        <w:pStyle w:val="Corpsdetexte"/>
        <w:spacing w:before="4"/>
        <w:rPr>
          <w:sz w:val="16"/>
        </w:rPr>
      </w:pPr>
    </w:p>
    <w:p w14:paraId="3E383DE4" w14:textId="77777777" w:rsidR="009F4002" w:rsidRDefault="00C12027">
      <w:pPr>
        <w:pStyle w:val="Titre1"/>
        <w:numPr>
          <w:ilvl w:val="0"/>
          <w:numId w:val="4"/>
        </w:numPr>
        <w:tabs>
          <w:tab w:val="left" w:pos="837"/>
        </w:tabs>
        <w:ind w:hanging="361"/>
      </w:pPr>
      <w:r>
        <w:rPr>
          <w:lang w:val="it-IT"/>
          <w:rFonts w:ascii="Calibri" w:cs="Calibri" w:eastAsia="Calibri" w:hAnsi="Calibri"/>
          <w:sz w:val="22"/>
        </w:rPr>
        <w:t xml:space="preserve">Quali dati vengono raccolti, per quali finalità e su quale base giuridica</w:t>
      </w:r>
    </w:p>
    <w:p w14:paraId="0EAB2009" w14:textId="77777777" w:rsidR="009F4002" w:rsidRDefault="009F4002">
      <w:pPr>
        <w:pStyle w:val="Corpsdetexte"/>
        <w:spacing w:before="6"/>
        <w:rPr>
          <w:b/>
          <w:sz w:val="28"/>
        </w:rPr>
      </w:pPr>
    </w:p>
    <w:p w14:paraId="55F8A254" w14:textId="77777777" w:rsidR="009F4002" w:rsidRDefault="00C12027">
      <w:pPr>
        <w:pStyle w:val="Paragraphedeliste"/>
        <w:numPr>
          <w:ilvl w:val="0"/>
          <w:numId w:val="3"/>
        </w:numPr>
        <w:tabs>
          <w:tab w:val="left" w:pos="837"/>
        </w:tabs>
        <w:spacing w:before="1"/>
        <w:ind w:hanging="361"/>
      </w:pPr>
      <w:r>
        <w:rPr>
          <w:lang w:val="it-IT"/>
          <w:rFonts w:ascii="Calibri" w:cs="Calibri" w:eastAsia="Calibri" w:hAnsi="Calibri"/>
          <w:u w:val="dotted"/>
          <w:sz w:val="22"/>
        </w:rPr>
        <w:t xml:space="preserve">Dati raccolti</w:t>
      </w:r>
      <w:r>
        <w:rPr>
          <w:lang w:val="it-IT"/>
          <w:rFonts w:ascii="Calibri" w:cs="Calibri" w:eastAsia="Calibri" w:hAnsi="Calibri"/>
          <w:sz w:val="22"/>
        </w:rPr>
        <w:t xml:space="preserve">:</w:t>
      </w:r>
    </w:p>
    <w:p w14:paraId="3E785F09" w14:textId="77777777" w:rsidR="009F4002" w:rsidRDefault="009F4002">
      <w:pPr>
        <w:pStyle w:val="Corpsdetexte"/>
        <w:spacing w:before="5"/>
        <w:rPr>
          <w:sz w:val="20"/>
        </w:rPr>
      </w:pPr>
    </w:p>
    <w:p w14:paraId="2AE2B30A" w14:textId="77777777" w:rsidR="009F4002" w:rsidRDefault="00C12027">
      <w:pPr>
        <w:pStyle w:val="Paragraphedeliste"/>
        <w:numPr>
          <w:ilvl w:val="0"/>
          <w:numId w:val="2"/>
        </w:numPr>
        <w:tabs>
          <w:tab w:val="left" w:pos="836"/>
          <w:tab w:val="left" w:pos="837"/>
        </w:tabs>
        <w:spacing w:before="101" w:line="273" w:lineRule="auto"/>
        <w:ind w:right="116"/>
      </w:pPr>
      <w:r>
        <w:rPr>
          <w:lang w:val="it-IT"/>
          <w:rFonts w:ascii="Calibri" w:cs="Calibri" w:eastAsia="Calibri" w:hAnsi="Calibri"/>
          <w:sz w:val="22"/>
        </w:rPr>
        <w:t xml:space="preserve">Dati identificativi e di contatto (cognome, nome, indirizzo e-mail, indirizzo, numero di telefono)</w:t>
      </w:r>
    </w:p>
    <w:p w14:paraId="55FB4725" w14:textId="77777777" w:rsidR="009F4002" w:rsidRDefault="00C12027">
      <w:pPr>
        <w:pStyle w:val="Paragraphedeliste"/>
        <w:numPr>
          <w:ilvl w:val="0"/>
          <w:numId w:val="2"/>
        </w:numPr>
        <w:tabs>
          <w:tab w:val="left" w:pos="836"/>
          <w:tab w:val="left" w:pos="837"/>
        </w:tabs>
        <w:spacing w:before="5"/>
        <w:ind w:hanging="361"/>
      </w:pPr>
      <w:r>
        <w:rPr>
          <w:lang w:val="it-IT"/>
          <w:rFonts w:ascii="Calibri" w:cs="Calibri" w:eastAsia="Calibri" w:hAnsi="Calibri"/>
          <w:sz w:val="22"/>
        </w:rPr>
        <w:t xml:space="preserve">CV, background educativo e professionale</w:t>
      </w:r>
    </w:p>
    <w:p w14:paraId="23E53F58" w14:textId="77777777" w:rsidR="009F4002" w:rsidRDefault="00C12027">
      <w:pPr>
        <w:pStyle w:val="Paragraphedeliste"/>
        <w:numPr>
          <w:ilvl w:val="0"/>
          <w:numId w:val="2"/>
        </w:numPr>
        <w:tabs>
          <w:tab w:val="left" w:pos="836"/>
          <w:tab w:val="left" w:pos="837"/>
        </w:tabs>
        <w:spacing w:before="42"/>
        <w:ind w:hanging="361"/>
      </w:pPr>
      <w:r>
        <w:rPr>
          <w:lang w:val="it-IT"/>
          <w:rFonts w:ascii="Calibri" w:cs="Calibri" w:eastAsia="Calibri" w:hAnsi="Calibri"/>
          <w:sz w:val="22"/>
        </w:rPr>
        <w:t xml:space="preserve">Lettera di motivazione</w:t>
      </w:r>
    </w:p>
    <w:p w14:paraId="2CBBD1D6" w14:textId="77777777" w:rsidR="009F4002" w:rsidRDefault="00C12027">
      <w:pPr>
        <w:pStyle w:val="Paragraphedeliste"/>
        <w:numPr>
          <w:ilvl w:val="0"/>
          <w:numId w:val="2"/>
        </w:numPr>
        <w:tabs>
          <w:tab w:val="left" w:pos="836"/>
          <w:tab w:val="left" w:pos="837"/>
        </w:tabs>
        <w:spacing w:before="39"/>
        <w:ind w:hanging="361"/>
      </w:pPr>
      <w:r>
        <w:rPr>
          <w:lang w:val="it-IT"/>
          <w:rFonts w:ascii="Calibri" w:cs="Calibri" w:eastAsia="Calibri" w:hAnsi="Calibri"/>
          <w:sz w:val="22"/>
        </w:rPr>
        <w:t xml:space="preserve">Interessi</w:t>
      </w:r>
    </w:p>
    <w:p w14:paraId="3C6DC16E" w14:textId="77777777" w:rsidR="009F4002" w:rsidRDefault="00C12027">
      <w:pPr>
        <w:pStyle w:val="Paragraphedeliste"/>
        <w:numPr>
          <w:ilvl w:val="0"/>
          <w:numId w:val="2"/>
        </w:numPr>
        <w:tabs>
          <w:tab w:val="left" w:pos="836"/>
          <w:tab w:val="left" w:pos="837"/>
        </w:tabs>
        <w:spacing w:before="41"/>
        <w:ind w:hanging="361"/>
      </w:pPr>
      <w:r>
        <w:rPr>
          <w:lang w:val="it-IT"/>
          <w:rFonts w:ascii="Calibri" w:cs="Calibri" w:eastAsia="Calibri" w:hAnsi="Calibri"/>
          <w:sz w:val="22"/>
        </w:rPr>
        <w:t xml:space="preserve">Qualsiasi informazione da noi raccolta durante i colloqui relativi al processo di reclutamento</w:t>
      </w:r>
    </w:p>
    <w:p w14:paraId="59A265C3" w14:textId="77777777" w:rsidR="009F4002" w:rsidRDefault="00C12027">
      <w:pPr>
        <w:pStyle w:val="Paragraphedeliste"/>
        <w:numPr>
          <w:ilvl w:val="0"/>
          <w:numId w:val="2"/>
        </w:numPr>
        <w:tabs>
          <w:tab w:val="left" w:pos="836"/>
          <w:tab w:val="left" w:pos="837"/>
        </w:tabs>
        <w:spacing w:before="39" w:line="278" w:lineRule="auto"/>
        <w:ind w:right="116"/>
      </w:pPr>
      <w:r>
        <w:rPr>
          <w:lang w:val="it-IT"/>
          <w:rFonts w:ascii="Calibri" w:cs="Calibri" w:eastAsia="Calibri" w:hAnsi="Calibri"/>
          <w:sz w:val="22"/>
        </w:rPr>
        <w:t xml:space="preserve">Qualsiasi informazione che ci fornite volontariamente come parte del processo di reclutamento.</w:t>
      </w:r>
    </w:p>
    <w:p w14:paraId="4626CAA6" w14:textId="77777777" w:rsidR="009F4002" w:rsidRDefault="00C12027">
      <w:pPr>
        <w:pStyle w:val="Corpsdetexte"/>
        <w:spacing w:before="195" w:line="276" w:lineRule="auto"/>
        <w:ind w:left="116" w:right="113"/>
        <w:jc w:val="both"/>
      </w:pPr>
      <w:r>
        <w:rPr>
          <w:lang w:val="it-IT"/>
          <w:rFonts w:ascii="Calibri" w:cs="Calibri" w:eastAsia="Calibri" w:hAnsi="Calibri"/>
          <w:sz w:val="22"/>
        </w:rPr>
        <w:t xml:space="preserve">Questi dati sono raccolti direttamente da voi o ci vengono forniti da terzi, compresi i fornitori di servizi di selezione o da referenze forniteci durante il processo di reclutamento.</w:t>
      </w:r>
    </w:p>
    <w:p w14:paraId="59390FDB" w14:textId="77777777" w:rsidR="009F4002" w:rsidRDefault="009F4002">
      <w:pPr>
        <w:pStyle w:val="Corpsdetexte"/>
        <w:spacing w:before="6"/>
        <w:rPr>
          <w:sz w:val="16"/>
        </w:rPr>
      </w:pPr>
    </w:p>
    <w:p w14:paraId="7D221E52" w14:textId="77777777" w:rsidR="009F4002" w:rsidRDefault="00C12027">
      <w:pPr>
        <w:pStyle w:val="Paragraphedeliste"/>
        <w:numPr>
          <w:ilvl w:val="0"/>
          <w:numId w:val="3"/>
        </w:numPr>
        <w:tabs>
          <w:tab w:val="left" w:pos="837"/>
        </w:tabs>
        <w:ind w:hanging="361"/>
      </w:pPr>
      <w:r>
        <w:rPr>
          <w:lang w:val="it-IT"/>
          <w:rFonts w:ascii="Calibri" w:cs="Calibri" w:eastAsia="Calibri" w:hAnsi="Calibri"/>
          <w:u w:val="dotted"/>
          <w:sz w:val="22"/>
        </w:rPr>
        <w:t xml:space="preserve">Finalità della raccolta</w:t>
      </w:r>
      <w:r>
        <w:rPr>
          <w:lang w:val="it-IT"/>
          <w:rFonts w:ascii="Calibri" w:cs="Calibri" w:eastAsia="Calibri" w:hAnsi="Calibri"/>
          <w:sz w:val="22"/>
        </w:rPr>
        <w:t xml:space="preserve">:</w:t>
      </w:r>
    </w:p>
    <w:p w14:paraId="20F220DC" w14:textId="77777777" w:rsidR="009F4002" w:rsidRDefault="009F4002">
      <w:pPr>
        <w:pStyle w:val="Corpsdetexte"/>
        <w:spacing w:before="2"/>
        <w:rPr>
          <w:sz w:val="15"/>
        </w:rPr>
      </w:pPr>
    </w:p>
    <w:p w14:paraId="03E34F26" w14:textId="77777777" w:rsidR="009F4002" w:rsidRDefault="00C12027">
      <w:pPr>
        <w:pStyle w:val="Corpsdetexte"/>
        <w:spacing w:before="56"/>
        <w:ind w:left="116"/>
      </w:pPr>
      <w:r>
        <w:rPr>
          <w:lang w:val="it-IT"/>
          <w:rFonts w:ascii="Calibri" w:cs="Calibri" w:eastAsia="Calibri" w:hAnsi="Calibri"/>
          <w:sz w:val="22"/>
        </w:rPr>
        <w:t xml:space="preserve">Le informazioni raccolte vengono trattate al fine di:</w:t>
      </w:r>
    </w:p>
    <w:p w14:paraId="42601343" w14:textId="77777777" w:rsidR="009F4002" w:rsidRDefault="009F4002">
      <w:pPr>
        <w:pStyle w:val="Corpsdetexte"/>
        <w:spacing w:before="6"/>
        <w:rPr>
          <w:sz w:val="19"/>
        </w:rPr>
      </w:pPr>
    </w:p>
    <w:p w14:paraId="7ACFBC7D" w14:textId="77777777" w:rsidR="009F4002" w:rsidRDefault="00C12027">
      <w:pPr>
        <w:pStyle w:val="Paragraphedeliste"/>
        <w:numPr>
          <w:ilvl w:val="0"/>
          <w:numId w:val="2"/>
        </w:numPr>
        <w:tabs>
          <w:tab w:val="left" w:pos="836"/>
          <w:tab w:val="left" w:pos="837"/>
        </w:tabs>
        <w:spacing w:line="276" w:lineRule="auto"/>
        <w:ind w:right="116"/>
      </w:pPr>
      <w:r>
        <w:rPr>
          <w:lang w:val="it-IT"/>
          <w:rFonts w:ascii="Calibri" w:cs="Calibri" w:eastAsia="Calibri" w:hAnsi="Calibri"/>
          <w:sz w:val="22"/>
        </w:rPr>
        <w:t xml:space="preserve">Studiare la vostra candidatura, per permetterci di decidere se è adatta alla posizione per la quale vi siete candidati o a qualsiasi altra posizione presso MEDITERRANEO VDL</w:t>
      </w:r>
    </w:p>
    <w:p w14:paraId="0E7F0EBC" w14:textId="77777777" w:rsidR="009F4002" w:rsidRDefault="00C12027">
      <w:pPr>
        <w:pStyle w:val="Paragraphedeliste"/>
        <w:numPr>
          <w:ilvl w:val="0"/>
          <w:numId w:val="2"/>
        </w:numPr>
        <w:tabs>
          <w:tab w:val="left" w:pos="836"/>
          <w:tab w:val="left" w:pos="837"/>
        </w:tabs>
        <w:spacing w:line="276" w:lineRule="auto"/>
        <w:ind w:right="114"/>
      </w:pPr>
      <w:r>
        <w:rPr>
          <w:lang w:val="it-IT"/>
          <w:rFonts w:ascii="Calibri" w:cs="Calibri" w:eastAsia="Calibri" w:hAnsi="Calibri"/>
          <w:sz w:val="22"/>
        </w:rPr>
        <w:t xml:space="preserve">Più in generale per gestire il processo di reclutamento e per contattarvi per organizzare i colloqui</w:t>
      </w:r>
    </w:p>
    <w:p w14:paraId="3B64F792" w14:textId="77777777" w:rsidR="009F4002" w:rsidRDefault="00C12027">
      <w:pPr>
        <w:pStyle w:val="Paragraphedeliste"/>
        <w:numPr>
          <w:ilvl w:val="0"/>
          <w:numId w:val="2"/>
        </w:numPr>
        <w:tabs>
          <w:tab w:val="left" w:pos="836"/>
          <w:tab w:val="left" w:pos="837"/>
        </w:tabs>
        <w:spacing w:before="1" w:line="273" w:lineRule="auto"/>
        <w:ind w:right="119"/>
      </w:pPr>
      <w:r>
        <w:rPr>
          <w:lang w:val="it-IT"/>
          <w:rFonts w:ascii="Calibri" w:cs="Calibri" w:eastAsia="Calibri" w:hAnsi="Calibri"/>
          <w:sz w:val="22"/>
        </w:rPr>
        <w:t xml:space="preserve">Salvo che il candidato non si opponga, per contattarlo in futuro se presso MEDITERRANEO VDL si presentano opportunità che potrebbero corrispondere al suo profilo.</w:t>
      </w:r>
    </w:p>
    <w:p w14:paraId="2B7A7B80" w14:textId="77777777" w:rsidR="009F4002" w:rsidRDefault="009F4002">
      <w:pPr>
        <w:spacing w:line="273" w:lineRule="auto"/>
        <w:sectPr w:rsidR="009F4002">
          <w:type w:val="continuous"/>
          <w:pgSz w:w="11910" w:h="16840"/>
          <w:pgMar w:top="1360" w:right="1300" w:bottom="280" w:left="1300" w:header="720" w:footer="720" w:gutter="0"/>
          <w:cols w:space="720"/>
        </w:sectPr>
      </w:pPr>
    </w:p>
    <w:p w14:paraId="14E0A0B7" w14:textId="77777777" w:rsidR="009F4002" w:rsidRDefault="00C12027">
      <w:pPr>
        <w:pStyle w:val="Paragraphedeliste"/>
        <w:numPr>
          <w:ilvl w:val="0"/>
          <w:numId w:val="3"/>
        </w:numPr>
        <w:tabs>
          <w:tab w:val="left" w:pos="837"/>
        </w:tabs>
        <w:spacing w:before="77"/>
        <w:ind w:hanging="361"/>
      </w:pPr>
      <w:r>
        <w:rPr>
          <w:lang w:val="it-IT"/>
          <w:rFonts w:ascii="Calibri" w:cs="Calibri" w:eastAsia="Calibri" w:hAnsi="Calibri"/>
          <w:u w:val="dotted"/>
          <w:sz w:val="22"/>
        </w:rPr>
        <w:t xml:space="preserve">Base giuridica</w:t>
      </w:r>
      <w:r>
        <w:rPr>
          <w:lang w:val="it-IT"/>
          <w:rFonts w:ascii="Calibri" w:cs="Calibri" w:eastAsia="Calibri" w:hAnsi="Calibri"/>
          <w:sz w:val="22"/>
        </w:rPr>
        <w:t xml:space="preserve">:</w:t>
      </w:r>
    </w:p>
    <w:p w14:paraId="08823D56" w14:textId="77777777" w:rsidR="009F4002" w:rsidRDefault="009F4002">
      <w:pPr>
        <w:pStyle w:val="Corpsdetexte"/>
        <w:spacing w:before="11"/>
        <w:rPr>
          <w:sz w:val="14"/>
        </w:rPr>
      </w:pPr>
    </w:p>
    <w:p w14:paraId="0777D035" w14:textId="77777777" w:rsidR="009F4002" w:rsidRDefault="00C12027">
      <w:pPr>
        <w:pStyle w:val="Corpsdetexte"/>
        <w:spacing w:before="56" w:line="276" w:lineRule="auto"/>
        <w:ind w:left="116" w:right="112"/>
        <w:jc w:val="both"/>
      </w:pPr>
      <w:r>
        <w:rPr>
          <w:lang w:val="it-IT"/>
          <w:rFonts w:ascii="Calibri" w:cs="Calibri" w:eastAsia="Calibri" w:hAnsi="Calibri"/>
          <w:sz w:val="22"/>
        </w:rPr>
        <w:t xml:space="preserve">Questo trattamento è in parte necessario per l</w:t>
      </w:r>
      <w:r>
        <w:rPr>
          <w:lang w:val="it-IT"/>
          <w:rFonts w:ascii="Calibri" w:cs="Calibri" w:eastAsia="Calibri" w:hAnsi="Calibri"/>
          <w:sz w:val="22"/>
        </w:rPr>
        <w:t xml:space="preserve">'esecuzione delle procedure precontrattuali, cioè per analizzare la vostra candidatura e determinare se vogliamo stipulare un contratto di lavoro con voi; e in parte basato sull</w:t>
      </w:r>
      <w:r>
        <w:rPr>
          <w:lang w:val="it-IT"/>
          <w:rFonts w:ascii="Calibri" w:cs="Calibri" w:eastAsia="Calibri" w:hAnsi="Calibri"/>
          <w:sz w:val="22"/>
        </w:rPr>
        <w:t xml:space="preserve">'interesse legittimo della nostra azienda, quando conserviamo il vostro file per contattarvi in caso di un</w:t>
      </w:r>
      <w:r>
        <w:rPr>
          <w:lang w:val="it-IT"/>
          <w:rFonts w:ascii="Calibri" w:cs="Calibri" w:eastAsia="Calibri" w:hAnsi="Calibri"/>
          <w:sz w:val="22"/>
        </w:rPr>
        <w:t xml:space="preserve">'opportunità rispondente al vostro profilo. Questo trattamento contribuisce quindi all</w:t>
      </w:r>
      <w:r>
        <w:rPr>
          <w:lang w:val="it-IT"/>
          <w:rFonts w:ascii="Calibri" w:cs="Calibri" w:eastAsia="Calibri" w:hAnsi="Calibri"/>
          <w:sz w:val="22"/>
        </w:rPr>
        <w:t xml:space="preserve">'ottimizzazione del processo di reclutamento di MEDITERRANEO VDL, a vantaggio sia dei candidati che dell</w:t>
      </w:r>
      <w:r>
        <w:rPr>
          <w:lang w:val="it-IT"/>
          <w:rFonts w:ascii="Calibri" w:cs="Calibri" w:eastAsia="Calibri" w:hAnsi="Calibri"/>
          <w:sz w:val="22"/>
        </w:rPr>
        <w:t xml:space="preserve">'azienda.</w:t>
      </w:r>
    </w:p>
    <w:p w14:paraId="1A7B2B11" w14:textId="77777777" w:rsidR="009F4002" w:rsidRDefault="009F4002">
      <w:pPr>
        <w:pStyle w:val="Corpsdetexte"/>
        <w:spacing w:before="8"/>
        <w:rPr>
          <w:sz w:val="16"/>
        </w:rPr>
      </w:pPr>
    </w:p>
    <w:p w14:paraId="022FEC4B" w14:textId="77777777" w:rsidR="009F4002" w:rsidRDefault="00C12027">
      <w:pPr>
        <w:pStyle w:val="Titre1"/>
        <w:numPr>
          <w:ilvl w:val="0"/>
          <w:numId w:val="4"/>
        </w:numPr>
        <w:tabs>
          <w:tab w:val="left" w:pos="837"/>
        </w:tabs>
        <w:ind w:hanging="361"/>
      </w:pPr>
      <w:r>
        <w:rPr>
          <w:lang w:val="it-IT"/>
          <w:rFonts w:ascii="Calibri" w:cs="Calibri" w:eastAsia="Calibri" w:hAnsi="Calibri"/>
          <w:sz w:val="22"/>
        </w:rPr>
        <w:t xml:space="preserve">Per quanto tempo conserviamo i vostri dati</w:t>
      </w:r>
    </w:p>
    <w:p w14:paraId="0388A6CE" w14:textId="77777777" w:rsidR="009F4002" w:rsidRDefault="009F4002">
      <w:pPr>
        <w:pStyle w:val="Corpsdetexte"/>
        <w:spacing w:before="6"/>
        <w:rPr>
          <w:b/>
          <w:sz w:val="19"/>
        </w:rPr>
      </w:pPr>
    </w:p>
    <w:p w14:paraId="2C73F119" w14:textId="77777777" w:rsidR="009F4002" w:rsidRDefault="00C12027">
      <w:pPr>
        <w:pStyle w:val="Corpsdetexte"/>
        <w:spacing w:line="278" w:lineRule="auto"/>
        <w:ind w:left="116" w:right="116"/>
        <w:jc w:val="both"/>
      </w:pPr>
      <w:r>
        <w:rPr>
          <w:lang w:val="it-IT"/>
          <w:rFonts w:ascii="Calibri" w:cs="Calibri" w:eastAsia="Calibri" w:hAnsi="Calibri"/>
          <w:sz w:val="22"/>
        </w:rPr>
        <w:t xml:space="preserve">I dati vengono conservati per il tempo necessario ai fini per i quali li abbiamo raccolti e trattati (vedi punto 2).</w:t>
      </w:r>
    </w:p>
    <w:p w14:paraId="76F528C2" w14:textId="77777777" w:rsidR="009F4002" w:rsidRDefault="00C12027">
      <w:pPr>
        <w:pStyle w:val="Corpsdetexte"/>
        <w:spacing w:before="196" w:line="276" w:lineRule="auto"/>
        <w:ind w:left="116" w:right="111"/>
        <w:jc w:val="both"/>
      </w:pPr>
      <w:r>
        <w:rPr>
          <w:lang w:val="it-IT"/>
          <w:rFonts w:ascii="Calibri" w:cs="Calibri" w:eastAsia="Calibri" w:hAnsi="Calibri"/>
          <w:sz w:val="22"/>
        </w:rPr>
        <w:t xml:space="preserve">Se la candidatura viene accettata e il candidato entra a far parte di MEDITERRANEO VDL, i suoi dati saranno conservati per la durata del suo impiego presso MEDITERRANEO VDL (durata del contratto di lavoro) e per i termini di prescrizione applicabili, dopodiché saranno cancellati (5 anni dopo la cessazione del rapporto).</w:t>
      </w:r>
    </w:p>
    <w:p w14:paraId="36297F85" w14:textId="77777777" w:rsidR="009F4002" w:rsidRDefault="009F4002">
      <w:pPr>
        <w:pStyle w:val="Corpsdetexte"/>
        <w:spacing w:before="5"/>
        <w:rPr>
          <w:sz w:val="16"/>
        </w:rPr>
      </w:pPr>
    </w:p>
    <w:p w14:paraId="710DD5E0" w14:textId="77777777" w:rsidR="009F4002" w:rsidRDefault="00C12027">
      <w:pPr>
        <w:pStyle w:val="Corpsdetexte"/>
        <w:spacing w:line="276" w:lineRule="auto"/>
        <w:ind w:left="116" w:right="114"/>
        <w:jc w:val="both"/>
      </w:pPr>
      <w:r>
        <w:rPr>
          <w:lang w:val="it-IT"/>
          <w:rFonts w:ascii="Calibri" w:cs="Calibri" w:eastAsia="Calibri" w:hAnsi="Calibri"/>
          <w:sz w:val="22"/>
        </w:rPr>
        <w:t xml:space="preserve">Se la candidatura non viene accettata, i dati saranno conservati per un periodo di 6 mesi, dopo di che saranno cancellati.</w:t>
      </w:r>
    </w:p>
    <w:p w14:paraId="3AD2D3EF" w14:textId="77777777" w:rsidR="009F4002" w:rsidRDefault="009F4002">
      <w:pPr>
        <w:pStyle w:val="Corpsdetexte"/>
        <w:spacing w:before="5"/>
        <w:rPr>
          <w:sz w:val="16"/>
        </w:rPr>
      </w:pPr>
    </w:p>
    <w:p w14:paraId="45193E7B" w14:textId="77777777" w:rsidR="009F4002" w:rsidRDefault="00C12027">
      <w:pPr>
        <w:pStyle w:val="Titre1"/>
        <w:numPr>
          <w:ilvl w:val="0"/>
          <w:numId w:val="4"/>
        </w:numPr>
        <w:tabs>
          <w:tab w:val="left" w:pos="837"/>
        </w:tabs>
        <w:ind w:hanging="361"/>
      </w:pPr>
      <w:r>
        <w:rPr>
          <w:lang w:val="it-IT"/>
          <w:rFonts w:ascii="Calibri" w:cs="Calibri" w:eastAsia="Calibri" w:hAnsi="Calibri"/>
          <w:sz w:val="22"/>
        </w:rPr>
        <w:t xml:space="preserve">Accesso e divulgazione dei vostri dati</w:t>
      </w:r>
    </w:p>
    <w:p w14:paraId="747ED989" w14:textId="77777777" w:rsidR="009F4002" w:rsidRDefault="009F4002">
      <w:pPr>
        <w:pStyle w:val="Corpsdetexte"/>
        <w:spacing w:before="6"/>
        <w:rPr>
          <w:b/>
          <w:sz w:val="19"/>
        </w:rPr>
      </w:pPr>
    </w:p>
    <w:p w14:paraId="416C4957" w14:textId="77777777" w:rsidR="009F4002" w:rsidRDefault="00C12027">
      <w:pPr>
        <w:pStyle w:val="Corpsdetexte"/>
        <w:spacing w:line="278" w:lineRule="auto"/>
        <w:ind w:left="116" w:right="111"/>
        <w:jc w:val="both"/>
      </w:pPr>
      <w:r>
        <w:rPr>
          <w:lang w:val="it-IT"/>
          <w:rFonts w:ascii="Calibri" w:cs="Calibri" w:eastAsia="Calibri" w:hAnsi="Calibri"/>
          <w:sz w:val="22"/>
        </w:rPr>
        <w:t xml:space="preserve">I dati sono accessibili solo internamente, a quei dipartimenti che necessitano di accedervi per le finalità di cui al punto 2: il dipartimento delle risorse umane e il dipartimento interno a cui è legata la posizione per cui ci si è candidati.</w:t>
      </w:r>
    </w:p>
    <w:p w14:paraId="72467016" w14:textId="77777777" w:rsidR="009F4002" w:rsidRDefault="00C12027">
      <w:pPr>
        <w:pStyle w:val="Corpsdetexte"/>
        <w:spacing w:before="196"/>
        <w:ind w:left="116"/>
        <w:jc w:val="both"/>
      </w:pPr>
      <w:r>
        <w:rPr>
          <w:lang w:val="it-IT"/>
          <w:rFonts w:ascii="Calibri" w:cs="Calibri" w:eastAsia="Calibri" w:hAnsi="Calibri"/>
          <w:sz w:val="22"/>
        </w:rPr>
        <w:t xml:space="preserve">I vostri dati personali possono anche essere condivisi con:</w:t>
      </w:r>
    </w:p>
    <w:p w14:paraId="1346E1E6" w14:textId="77777777" w:rsidR="009F4002" w:rsidRDefault="009F4002">
      <w:pPr>
        <w:pStyle w:val="Corpsdetexte"/>
        <w:spacing w:before="6"/>
        <w:rPr>
          <w:sz w:val="19"/>
        </w:rPr>
      </w:pPr>
    </w:p>
    <w:p w14:paraId="2154E93B" w14:textId="77777777" w:rsidR="009F4002" w:rsidRDefault="00C12027">
      <w:pPr>
        <w:pStyle w:val="Paragraphedeliste"/>
        <w:numPr>
          <w:ilvl w:val="0"/>
          <w:numId w:val="1"/>
        </w:numPr>
        <w:tabs>
          <w:tab w:val="left" w:pos="837"/>
        </w:tabs>
        <w:ind w:hanging="361"/>
        <w:jc w:val="both"/>
      </w:pPr>
      <w:r>
        <w:rPr>
          <w:lang w:val="it-IT"/>
          <w:rFonts w:ascii="Calibri" w:cs="Calibri" w:eastAsia="Calibri" w:hAnsi="Calibri"/>
          <w:sz w:val="22"/>
        </w:rPr>
        <w:t xml:space="preserve">Autorità pubbliche, se richiesto dalla legge,</w:t>
      </w:r>
    </w:p>
    <w:p w14:paraId="51844A82" w14:textId="77777777" w:rsidR="009F4002" w:rsidRDefault="00C12027">
      <w:pPr>
        <w:pStyle w:val="Paragraphedeliste"/>
        <w:numPr>
          <w:ilvl w:val="0"/>
          <w:numId w:val="1"/>
        </w:numPr>
        <w:tabs>
          <w:tab w:val="left" w:pos="837"/>
        </w:tabs>
        <w:spacing w:before="39" w:line="278" w:lineRule="auto"/>
        <w:ind w:right="113"/>
        <w:jc w:val="both"/>
      </w:pPr>
      <w:r>
        <w:rPr>
          <w:lang w:val="it-IT"/>
          <w:rFonts w:ascii="Calibri" w:cs="Calibri" w:eastAsia="Calibri" w:hAnsi="Calibri"/>
          <w:sz w:val="22"/>
        </w:rPr>
        <w:t xml:space="preserve">Autorità francesi o straniere, in risposta a procedimenti legali o amministrativi di qualsiasi tipo o a misure di applicazione della legge richieste dalle autorità competenti.</w:t>
      </w:r>
    </w:p>
    <w:p w14:paraId="5B2B4168" w14:textId="77777777" w:rsidR="009F4002" w:rsidRDefault="00C12027">
      <w:pPr>
        <w:pStyle w:val="Corpsdetexte"/>
        <w:spacing w:before="193" w:line="276" w:lineRule="auto"/>
        <w:ind w:left="116" w:right="111"/>
        <w:jc w:val="both"/>
      </w:pPr>
      <w:r>
        <w:rPr>
          <w:lang w:val="it-IT"/>
          <w:rFonts w:ascii="Calibri" w:cs="Calibri" w:eastAsia="Calibri" w:hAnsi="Calibri"/>
          <w:sz w:val="22"/>
        </w:rPr>
        <w:t xml:space="preserve">Infine, possiamo collaborare con fornitori di servizi che agiscono come subappaltatori per l</w:t>
      </w:r>
      <w:r>
        <w:rPr>
          <w:lang w:val="it-IT"/>
          <w:rFonts w:ascii="Calibri" w:cs="Calibri" w:eastAsia="Calibri" w:hAnsi="Calibri"/>
          <w:sz w:val="22"/>
        </w:rPr>
        <w:t xml:space="preserve">'esecuzione di tali servizi in relazione al trattamento dei dati da noi implementato. Questi fornitori di servizi operano in particolare per servizi di hosting, elaborazione di dati, gestione di banche dati o manutenzione IT. Questi fornitori di servizi agiscono solo su istruzioni di MEDITERRANEO VDL e sono vincolati dagli stessi obblighi di sicurezza e riservatezza di MEDITERRANEO VDL.</w:t>
      </w:r>
    </w:p>
    <w:p w14:paraId="25790701" w14:textId="77777777" w:rsidR="009F4002" w:rsidRDefault="009F4002">
      <w:pPr>
        <w:pStyle w:val="Corpsdetexte"/>
        <w:spacing w:before="7"/>
        <w:rPr>
          <w:sz w:val="16"/>
        </w:rPr>
      </w:pPr>
    </w:p>
    <w:p w14:paraId="2F0E6B22" w14:textId="77777777" w:rsidR="009F4002" w:rsidRDefault="00C12027">
      <w:pPr>
        <w:pStyle w:val="Titre1"/>
        <w:numPr>
          <w:ilvl w:val="0"/>
          <w:numId w:val="4"/>
        </w:numPr>
        <w:tabs>
          <w:tab w:val="left" w:pos="837"/>
        </w:tabs>
        <w:ind w:hanging="361"/>
      </w:pPr>
      <w:r>
        <w:rPr>
          <w:lang w:val="it-IT"/>
          <w:rFonts w:ascii="Calibri" w:cs="Calibri" w:eastAsia="Calibri" w:hAnsi="Calibri"/>
          <w:sz w:val="22"/>
        </w:rPr>
        <w:t xml:space="preserve">Protezione e sicurezza dei vostri dati personali</w:t>
      </w:r>
    </w:p>
    <w:p w14:paraId="5730D2EA" w14:textId="77777777" w:rsidR="009F4002" w:rsidRDefault="009F4002">
      <w:pPr>
        <w:pStyle w:val="Corpsdetexte"/>
        <w:spacing w:before="6"/>
        <w:rPr>
          <w:b/>
          <w:sz w:val="19"/>
        </w:rPr>
      </w:pPr>
    </w:p>
    <w:p w14:paraId="07183380" w14:textId="77777777" w:rsidR="009F4002" w:rsidRDefault="00C12027">
      <w:pPr>
        <w:pStyle w:val="Corpsdetexte"/>
        <w:spacing w:line="278" w:lineRule="auto"/>
        <w:ind w:left="116" w:right="112"/>
        <w:jc w:val="both"/>
      </w:pPr>
      <w:r>
        <w:rPr>
          <w:lang w:val="it-IT"/>
          <w:rFonts w:ascii="Calibri" w:cs="Calibri" w:eastAsia="Calibri" w:hAnsi="Calibri"/>
          <w:sz w:val="22"/>
        </w:rPr>
        <w:t xml:space="preserve">MEDITERRANEO VDL si impegna ad adottare tutte le misure organizzative e tecniche ragionevoli e appropriate per evitare qualsiasi divulgazione, uso, alterazione, perdita o distruzione dei dati personali forniti da un candidato.</w:t>
      </w:r>
    </w:p>
    <w:p w14:paraId="467C7CD5" w14:textId="77777777" w:rsidR="009F4002" w:rsidRDefault="009F4002">
      <w:pPr>
        <w:spacing w:line="278" w:lineRule="auto"/>
        <w:jc w:val="both"/>
        <w:sectPr w:rsidR="009F4002">
          <w:pgSz w:w="11910" w:h="16840"/>
          <w:pgMar w:top="1320" w:right="1300" w:bottom="280" w:left="1300" w:header="720" w:footer="720" w:gutter="0"/>
          <w:cols w:space="720"/>
        </w:sectPr>
      </w:pPr>
    </w:p>
    <w:p w14:paraId="30CDCE39" w14:textId="77777777" w:rsidR="009F4002" w:rsidRDefault="00C12027">
      <w:pPr>
        <w:pStyle w:val="Titre1"/>
        <w:numPr>
          <w:ilvl w:val="0"/>
          <w:numId w:val="4"/>
        </w:numPr>
        <w:tabs>
          <w:tab w:val="left" w:pos="837"/>
        </w:tabs>
        <w:spacing w:before="37"/>
        <w:ind w:hanging="361"/>
      </w:pPr>
      <w:r>
        <w:rPr>
          <w:lang w:val="it-IT"/>
          <w:rFonts w:ascii="Calibri" w:cs="Calibri" w:eastAsia="Calibri" w:hAnsi="Calibri"/>
          <w:sz w:val="22"/>
        </w:rPr>
        <w:t xml:space="preserve">I vostri diritti</w:t>
      </w:r>
    </w:p>
    <w:p w14:paraId="626D2830" w14:textId="77777777" w:rsidR="009F4002" w:rsidRDefault="009F4002">
      <w:pPr>
        <w:pStyle w:val="Corpsdetexte"/>
        <w:spacing w:before="6"/>
        <w:rPr>
          <w:b/>
          <w:sz w:val="19"/>
        </w:rPr>
      </w:pPr>
    </w:p>
    <w:p w14:paraId="10AB9E38" w14:textId="77777777" w:rsidR="009F4002" w:rsidRDefault="00C12027">
      <w:pPr>
        <w:pStyle w:val="Corpsdetexte"/>
        <w:spacing w:line="278" w:lineRule="auto"/>
        <w:ind w:left="116" w:right="116"/>
        <w:jc w:val="both"/>
      </w:pPr>
      <w:r>
        <w:rPr>
          <w:lang w:val="it-IT"/>
          <w:rFonts w:ascii="Calibri" w:cs="Calibri" w:eastAsia="Calibri" w:hAnsi="Calibri"/>
          <w:sz w:val="22"/>
        </w:rPr>
        <w:t xml:space="preserve">In conformità con i regolamenti applicabili, relativamente ai vostri dati personali disponete dei seguenti diritti:</w:t>
      </w:r>
    </w:p>
    <w:p w14:paraId="22E18996" w14:textId="77777777" w:rsidR="009F4002" w:rsidRDefault="00C12027">
      <w:pPr>
        <w:pStyle w:val="Paragraphedeliste"/>
        <w:numPr>
          <w:ilvl w:val="0"/>
          <w:numId w:val="1"/>
        </w:numPr>
        <w:tabs>
          <w:tab w:val="left" w:pos="836"/>
          <w:tab w:val="left" w:pos="837"/>
        </w:tabs>
        <w:spacing w:before="195"/>
        <w:ind w:hanging="361"/>
      </w:pPr>
      <w:r>
        <w:rPr>
          <w:lang w:val="it-IT"/>
          <w:rFonts w:ascii="Calibri" w:cs="Calibri" w:eastAsia="Calibri" w:hAnsi="Calibri"/>
          <w:sz w:val="22"/>
        </w:rPr>
        <w:t xml:space="preserve">Diritto d</w:t>
      </w:r>
      <w:r>
        <w:rPr>
          <w:lang w:val="it-IT"/>
          <w:rFonts w:ascii="Calibri" w:cs="Calibri" w:eastAsia="Calibri" w:hAnsi="Calibri"/>
          <w:sz w:val="22"/>
        </w:rPr>
        <w:t xml:space="preserve">'informazione,</w:t>
      </w:r>
    </w:p>
    <w:p w14:paraId="4167FEA8" w14:textId="77777777" w:rsidR="009F4002" w:rsidRDefault="00C12027">
      <w:pPr>
        <w:pStyle w:val="Paragraphedeliste"/>
        <w:numPr>
          <w:ilvl w:val="0"/>
          <w:numId w:val="1"/>
        </w:numPr>
        <w:tabs>
          <w:tab w:val="left" w:pos="836"/>
          <w:tab w:val="left" w:pos="837"/>
        </w:tabs>
        <w:spacing w:before="41"/>
        <w:ind w:hanging="361"/>
      </w:pPr>
      <w:r>
        <w:rPr>
          <w:lang w:val="it-IT"/>
          <w:rFonts w:ascii="Calibri" w:cs="Calibri" w:eastAsia="Calibri" w:hAnsi="Calibri"/>
          <w:sz w:val="22"/>
        </w:rPr>
        <w:t xml:space="preserve">Diritto di accesso,</w:t>
      </w:r>
    </w:p>
    <w:p w14:paraId="4DA15197" w14:textId="77777777" w:rsidR="009F4002" w:rsidRDefault="00C12027">
      <w:pPr>
        <w:pStyle w:val="Paragraphedeliste"/>
        <w:numPr>
          <w:ilvl w:val="0"/>
          <w:numId w:val="1"/>
        </w:numPr>
        <w:tabs>
          <w:tab w:val="left" w:pos="836"/>
          <w:tab w:val="left" w:pos="837"/>
        </w:tabs>
        <w:spacing w:before="39"/>
        <w:ind w:hanging="361"/>
      </w:pPr>
      <w:r>
        <w:rPr>
          <w:lang w:val="it-IT"/>
          <w:rFonts w:ascii="Calibri" w:cs="Calibri" w:eastAsia="Calibri" w:hAnsi="Calibri"/>
          <w:sz w:val="22"/>
        </w:rPr>
        <w:t xml:space="preserve">Diritto di rettifica,</w:t>
      </w:r>
    </w:p>
    <w:p w14:paraId="40C3F089" w14:textId="77777777" w:rsidR="009F4002" w:rsidRDefault="00C12027">
      <w:pPr>
        <w:pStyle w:val="Paragraphedeliste"/>
        <w:numPr>
          <w:ilvl w:val="0"/>
          <w:numId w:val="1"/>
        </w:numPr>
        <w:tabs>
          <w:tab w:val="left" w:pos="836"/>
          <w:tab w:val="left" w:pos="837"/>
        </w:tabs>
        <w:spacing w:before="41"/>
        <w:ind w:hanging="361"/>
      </w:pPr>
      <w:r>
        <w:rPr>
          <w:lang w:val="it-IT"/>
          <w:rFonts w:ascii="Calibri" w:cs="Calibri" w:eastAsia="Calibri" w:hAnsi="Calibri"/>
          <w:sz w:val="22"/>
        </w:rPr>
        <w:t xml:space="preserve">Diritto di cancellazione,</w:t>
      </w:r>
    </w:p>
    <w:p w14:paraId="37EF9A14" w14:textId="77777777" w:rsidR="009F4002" w:rsidRDefault="00C12027">
      <w:pPr>
        <w:pStyle w:val="Paragraphedeliste"/>
        <w:numPr>
          <w:ilvl w:val="0"/>
          <w:numId w:val="1"/>
        </w:numPr>
        <w:tabs>
          <w:tab w:val="left" w:pos="836"/>
          <w:tab w:val="left" w:pos="837"/>
        </w:tabs>
        <w:spacing w:before="41"/>
        <w:ind w:hanging="361"/>
      </w:pPr>
      <w:r>
        <w:rPr>
          <w:lang w:val="it-IT"/>
          <w:rFonts w:ascii="Calibri" w:cs="Calibri" w:eastAsia="Calibri" w:hAnsi="Calibri"/>
          <w:sz w:val="22"/>
        </w:rPr>
        <w:t xml:space="preserve">Diritto alla limitazione del trattamento,</w:t>
      </w:r>
    </w:p>
    <w:p w14:paraId="7DF6B0BA" w14:textId="77777777" w:rsidR="009F4002" w:rsidRDefault="00C12027">
      <w:pPr>
        <w:pStyle w:val="Paragraphedeliste"/>
        <w:numPr>
          <w:ilvl w:val="0"/>
          <w:numId w:val="1"/>
        </w:numPr>
        <w:tabs>
          <w:tab w:val="left" w:pos="836"/>
          <w:tab w:val="left" w:pos="837"/>
        </w:tabs>
        <w:spacing w:before="41" w:line="273" w:lineRule="auto"/>
        <w:ind w:right="116"/>
      </w:pPr>
      <w:r>
        <w:rPr>
          <w:lang w:val="it-IT"/>
          <w:rFonts w:ascii="Calibri" w:cs="Calibri" w:eastAsia="Calibri" w:hAnsi="Calibri"/>
          <w:sz w:val="22"/>
        </w:rPr>
        <w:t xml:space="preserve">Diritto di opporsi al trattamento dei propri dati quando il trattamento si basa su un interesse legittimo di MEDITERRANEO VDL (vedi punto 2),</w:t>
      </w:r>
    </w:p>
    <w:p w14:paraId="7BE6CA00" w14:textId="77777777" w:rsidR="009F4002" w:rsidRDefault="00C12027">
      <w:pPr>
        <w:pStyle w:val="Paragraphedeliste"/>
        <w:numPr>
          <w:ilvl w:val="0"/>
          <w:numId w:val="1"/>
        </w:numPr>
        <w:tabs>
          <w:tab w:val="left" w:pos="836"/>
          <w:tab w:val="left" w:pos="837"/>
        </w:tabs>
        <w:spacing w:before="5"/>
        <w:ind w:hanging="361"/>
      </w:pPr>
      <w:r>
        <w:rPr>
          <w:lang w:val="it-IT"/>
          <w:rFonts w:ascii="Calibri" w:cs="Calibri" w:eastAsia="Calibri" w:hAnsi="Calibri"/>
          <w:sz w:val="22"/>
        </w:rPr>
        <w:t xml:space="preserve">Diritto alla portabilità dei dati,</w:t>
      </w:r>
    </w:p>
    <w:p w14:paraId="5FE05AB5" w14:textId="77777777" w:rsidR="009F4002" w:rsidRDefault="00C12027">
      <w:pPr>
        <w:pStyle w:val="Paragraphedeliste"/>
        <w:numPr>
          <w:ilvl w:val="0"/>
          <w:numId w:val="1"/>
        </w:numPr>
        <w:tabs>
          <w:tab w:val="left" w:pos="836"/>
          <w:tab w:val="left" w:pos="837"/>
        </w:tabs>
        <w:spacing w:before="41" w:line="273" w:lineRule="auto"/>
        <w:ind w:right="114"/>
      </w:pPr>
      <w:r>
        <w:rPr>
          <w:lang w:val="it-IT"/>
          <w:rFonts w:ascii="Calibri" w:cs="Calibri" w:eastAsia="Calibri" w:hAnsi="Calibri"/>
          <w:sz w:val="22"/>
        </w:rPr>
        <w:t xml:space="preserve">Diritto di darci istruzioni specifiche in merito all</w:t>
      </w:r>
      <w:r>
        <w:rPr>
          <w:lang w:val="it-IT"/>
          <w:rFonts w:ascii="Calibri" w:cs="Calibri" w:eastAsia="Calibri" w:hAnsi="Calibri"/>
          <w:sz w:val="22"/>
        </w:rPr>
        <w:t xml:space="preserve">'utilizzo dei propri dati personali dopo il decesso,</w:t>
      </w:r>
    </w:p>
    <w:p w14:paraId="3D04C392" w14:textId="77777777" w:rsidR="009F4002" w:rsidRDefault="00C12027">
      <w:pPr>
        <w:pStyle w:val="Paragraphedeliste"/>
        <w:numPr>
          <w:ilvl w:val="0"/>
          <w:numId w:val="1"/>
        </w:numPr>
        <w:tabs>
          <w:tab w:val="left" w:pos="836"/>
          <w:tab w:val="left" w:pos="837"/>
        </w:tabs>
        <w:spacing w:before="5"/>
        <w:ind w:hanging="361"/>
      </w:pPr>
      <w:r>
        <w:rPr>
          <w:lang w:val="it-IT"/>
          <w:rFonts w:ascii="Calibri" w:cs="Calibri" w:eastAsia="Calibri" w:hAnsi="Calibri"/>
          <w:sz w:val="22"/>
        </w:rPr>
        <w:t xml:space="preserve">Diritto di presentare un reclamo presso la CNIL (Commission nationale de l</w:t>
      </w:r>
      <w:r>
        <w:rPr>
          <w:lang w:val="it-IT"/>
          <w:rFonts w:ascii="Calibri" w:cs="Calibri" w:eastAsia="Calibri" w:hAnsi="Calibri"/>
          <w:sz w:val="22"/>
        </w:rPr>
        <w:t xml:space="preserve">'informatique et des libertés).</w:t>
      </w:r>
    </w:p>
    <w:p w14:paraId="7ACF8E81" w14:textId="77777777" w:rsidR="009F4002" w:rsidRDefault="009F4002">
      <w:pPr>
        <w:pStyle w:val="Corpsdetexte"/>
        <w:spacing w:before="8"/>
        <w:rPr>
          <w:sz w:val="28"/>
        </w:rPr>
      </w:pPr>
    </w:p>
    <w:p w14:paraId="079ADC3C" w14:textId="77777777" w:rsidR="009F4002" w:rsidRDefault="00C12027">
      <w:pPr>
        <w:pStyle w:val="Titre1"/>
        <w:numPr>
          <w:ilvl w:val="0"/>
          <w:numId w:val="4"/>
        </w:numPr>
        <w:tabs>
          <w:tab w:val="left" w:pos="837"/>
        </w:tabs>
        <w:spacing w:before="1"/>
        <w:ind w:hanging="361"/>
      </w:pPr>
      <w:r>
        <w:rPr>
          <w:lang w:val="it-IT"/>
          <w:rFonts w:ascii="Calibri" w:cs="Calibri" w:eastAsia="Calibri" w:hAnsi="Calibri"/>
          <w:sz w:val="22"/>
        </w:rPr>
        <w:t xml:space="preserve">Per contattarci:</w:t>
      </w:r>
    </w:p>
    <w:p w14:paraId="5AFF9687" w14:textId="77777777" w:rsidR="009F4002" w:rsidRDefault="009F4002">
      <w:pPr>
        <w:pStyle w:val="Corpsdetexte"/>
        <w:spacing w:before="5"/>
        <w:rPr>
          <w:b/>
          <w:sz w:val="19"/>
        </w:rPr>
      </w:pPr>
    </w:p>
    <w:p w14:paraId="1A3EA3BE" w14:textId="77777777" w:rsidR="009F4002" w:rsidRDefault="00C12027">
      <w:pPr>
        <w:pStyle w:val="Corpsdetexte"/>
        <w:spacing w:before="1" w:line="276" w:lineRule="auto"/>
        <w:ind w:left="116" w:right="112"/>
        <w:jc w:val="both"/>
      </w:pPr>
      <w:r>
        <w:rPr>
          <w:lang w:val="it-IT"/>
          <w:rFonts w:ascii="Calibri" w:cs="Calibri" w:eastAsia="Calibri" w:hAnsi="Calibri"/>
          <w:sz w:val="22"/>
        </w:rPr>
        <w:t xml:space="preserve">Se avete domande sulla presente politica o se desiderate esercitare uno dei diritti di cui sopra, potete contattarci via e-mail: </w:t>
      </w:r>
      <w:hyperlink r:id="rId5" w:history="1">
        <w:r>
          <w:rPr>
            <w:lang w:val="it-IT"/>
            <w:rFonts w:ascii="Calibri" w:cs="Calibri" w:eastAsia="Calibri" w:hAnsi="Calibri"/>
            <w:rStyle w:val="Lienhypertexte"/>
            <w:u w:val="single"/>
            <w:color w:val="0000FF" w:themeColor="hyperlink"/>
            <w:sz w:val="22"/>
          </w:rPr>
          <w:t xml:space="preserve">hello@panama-van.com</w:t>
        </w:r>
      </w:hyperlink>
      <w:r>
        <w:rPr>
          <w:lang w:val="it-IT"/>
          <w:rFonts w:ascii="Calibri" w:cs="Calibri" w:eastAsia="Calibri" w:hAnsi="Calibri"/>
          <w:sz w:val="22"/>
        </w:rPr>
        <w:t xml:space="preserve"> o scriverci al seguente indirizzo: MEDITERRANEO VDL S.L. - Ctra N-340, Km 1040 12598 PEÑISCOLA - SPAGNA</w:t>
      </w:r>
    </w:p>
    <w:sectPr w:rsidR="009F4002">
      <w:pgSz w:w="11910" w:h="16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16cid w16 w16cex w16sdtdh wp14">
  <w:abstractNum w:abstractNumId="0" w15:restartNumberingAfterBreak="0">
    <w:nsid w:val="0C9A32C9"/>
    <w:multiLevelType w:val="hybridMultilevel"/>
    <w:tmpl w:val="0C709B16"/>
    <w:lvl w:ilvl="0" w:tplc="156650DA">
      <w:numFmt w:val="bullet"/>
      <w:lvlText w:val=""/>
      <w:lvlJc w:val="left"/>
      <w:pPr>
        <w:ind w:left="836" w:hanging="360"/>
      </w:pPr>
      <w:rPr>
        <w:rFonts w:ascii="Wingdings" w:eastAsia="Wingdings" w:hAnsi="Wingdings" w:cs="Wingdings" w:hint="default"/>
        <w:b w:val="0"/>
        <w:bCs w:val="0"/>
        <w:i w:val="0"/>
        <w:iCs w:val="0"/>
        <w:w w:val="100"/>
        <w:sz w:val="22"/>
        <w:szCs w:val="22"/>
        <w:lang w:val="fr-FR" w:eastAsia="en-US" w:bidi="ar-SA"/>
      </w:rPr>
    </w:lvl>
    <w:lvl w:ilvl="1" w:tplc="525E4078">
      <w:numFmt w:val="bullet"/>
      <w:lvlText w:val="•"/>
      <w:lvlJc w:val="left"/>
      <w:pPr>
        <w:ind w:left="1686" w:hanging="360"/>
      </w:pPr>
      <w:rPr>
        <w:rFonts w:hint="default"/>
        <w:lang w:val="fr-FR" w:eastAsia="en-US" w:bidi="ar-SA"/>
      </w:rPr>
    </w:lvl>
    <w:lvl w:ilvl="2" w:tplc="C1F45904">
      <w:numFmt w:val="bullet"/>
      <w:lvlText w:val="•"/>
      <w:lvlJc w:val="left"/>
      <w:pPr>
        <w:ind w:left="2533" w:hanging="360"/>
      </w:pPr>
      <w:rPr>
        <w:rFonts w:hint="default"/>
        <w:lang w:val="fr-FR" w:eastAsia="en-US" w:bidi="ar-SA"/>
      </w:rPr>
    </w:lvl>
    <w:lvl w:ilvl="3" w:tplc="47109A60">
      <w:numFmt w:val="bullet"/>
      <w:lvlText w:val="•"/>
      <w:lvlJc w:val="left"/>
      <w:pPr>
        <w:ind w:left="3379" w:hanging="360"/>
      </w:pPr>
      <w:rPr>
        <w:rFonts w:hint="default"/>
        <w:lang w:val="fr-FR" w:eastAsia="en-US" w:bidi="ar-SA"/>
      </w:rPr>
    </w:lvl>
    <w:lvl w:ilvl="4" w:tplc="E00A67AC">
      <w:numFmt w:val="bullet"/>
      <w:lvlText w:val="•"/>
      <w:lvlJc w:val="left"/>
      <w:pPr>
        <w:ind w:left="4226" w:hanging="360"/>
      </w:pPr>
      <w:rPr>
        <w:rFonts w:hint="default"/>
        <w:lang w:val="fr-FR" w:eastAsia="en-US" w:bidi="ar-SA"/>
      </w:rPr>
    </w:lvl>
    <w:lvl w:ilvl="5" w:tplc="C80E66BC">
      <w:numFmt w:val="bullet"/>
      <w:lvlText w:val="•"/>
      <w:lvlJc w:val="left"/>
      <w:pPr>
        <w:ind w:left="5073" w:hanging="360"/>
      </w:pPr>
      <w:rPr>
        <w:rFonts w:hint="default"/>
        <w:lang w:val="fr-FR" w:eastAsia="en-US" w:bidi="ar-SA"/>
      </w:rPr>
    </w:lvl>
    <w:lvl w:ilvl="6" w:tplc="D1507072">
      <w:numFmt w:val="bullet"/>
      <w:lvlText w:val="•"/>
      <w:lvlJc w:val="left"/>
      <w:pPr>
        <w:ind w:left="5919" w:hanging="360"/>
      </w:pPr>
      <w:rPr>
        <w:rFonts w:hint="default"/>
        <w:lang w:val="fr-FR" w:eastAsia="en-US" w:bidi="ar-SA"/>
      </w:rPr>
    </w:lvl>
    <w:lvl w:ilvl="7" w:tplc="61EC25B4">
      <w:numFmt w:val="bullet"/>
      <w:lvlText w:val="•"/>
      <w:lvlJc w:val="left"/>
      <w:pPr>
        <w:ind w:left="6766" w:hanging="360"/>
      </w:pPr>
      <w:rPr>
        <w:rFonts w:hint="default"/>
        <w:lang w:val="fr-FR" w:eastAsia="en-US" w:bidi="ar-SA"/>
      </w:rPr>
    </w:lvl>
    <w:lvl w:ilvl="8" w:tplc="CF101808">
      <w:numFmt w:val="bullet"/>
      <w:lvlText w:val="•"/>
      <w:lvlJc w:val="left"/>
      <w:pPr>
        <w:ind w:left="7613" w:hanging="360"/>
      </w:pPr>
      <w:rPr>
        <w:rFonts w:hint="default"/>
        <w:lang w:val="fr-FR" w:eastAsia="en-US" w:bidi="ar-SA"/>
      </w:rPr>
    </w:lvl>
  </w:abstractNum>
  <w:abstractNum w:abstractNumId="1" w15:restartNumberingAfterBreak="0">
    <w:nsid w:val="1C646E10"/>
    <w:multiLevelType w:val="hybridMultilevel"/>
    <w:tmpl w:val="4CC0DCD8"/>
    <w:lvl w:ilvl="0" w:tplc="E2C406B4">
      <w:start w:val="1"/>
      <w:numFmt w:val="decimal"/>
      <w:lvlText w:val="%1."/>
      <w:lvlJc w:val="left"/>
      <w:pPr>
        <w:ind w:left="836" w:hanging="360"/>
        <w:jc w:val="left"/>
      </w:pPr>
      <w:rPr>
        <w:rFonts w:ascii="Calibri" w:eastAsia="Calibri" w:hAnsi="Calibri" w:cs="Calibri" w:hint="default"/>
        <w:b/>
        <w:bCs/>
        <w:i w:val="0"/>
        <w:iCs w:val="0"/>
        <w:w w:val="100"/>
        <w:sz w:val="22"/>
        <w:szCs w:val="22"/>
        <w:lang w:val="fr-FR" w:eastAsia="en-US" w:bidi="ar-SA"/>
      </w:rPr>
    </w:lvl>
    <w:lvl w:ilvl="1" w:tplc="6FB0354E">
      <w:numFmt w:val="bullet"/>
      <w:lvlText w:val="•"/>
      <w:lvlJc w:val="left"/>
      <w:pPr>
        <w:ind w:left="1686" w:hanging="360"/>
      </w:pPr>
      <w:rPr>
        <w:rFonts w:hint="default"/>
        <w:lang w:val="fr-FR" w:eastAsia="en-US" w:bidi="ar-SA"/>
      </w:rPr>
    </w:lvl>
    <w:lvl w:ilvl="2" w:tplc="784C91CC">
      <w:numFmt w:val="bullet"/>
      <w:lvlText w:val="•"/>
      <w:lvlJc w:val="left"/>
      <w:pPr>
        <w:ind w:left="2533" w:hanging="360"/>
      </w:pPr>
      <w:rPr>
        <w:rFonts w:hint="default"/>
        <w:lang w:val="fr-FR" w:eastAsia="en-US" w:bidi="ar-SA"/>
      </w:rPr>
    </w:lvl>
    <w:lvl w:ilvl="3" w:tplc="CD6ADD58">
      <w:numFmt w:val="bullet"/>
      <w:lvlText w:val="•"/>
      <w:lvlJc w:val="left"/>
      <w:pPr>
        <w:ind w:left="3379" w:hanging="360"/>
      </w:pPr>
      <w:rPr>
        <w:rFonts w:hint="default"/>
        <w:lang w:val="fr-FR" w:eastAsia="en-US" w:bidi="ar-SA"/>
      </w:rPr>
    </w:lvl>
    <w:lvl w:ilvl="4" w:tplc="F5CC30A2">
      <w:numFmt w:val="bullet"/>
      <w:lvlText w:val="•"/>
      <w:lvlJc w:val="left"/>
      <w:pPr>
        <w:ind w:left="4226" w:hanging="360"/>
      </w:pPr>
      <w:rPr>
        <w:rFonts w:hint="default"/>
        <w:lang w:val="fr-FR" w:eastAsia="en-US" w:bidi="ar-SA"/>
      </w:rPr>
    </w:lvl>
    <w:lvl w:ilvl="5" w:tplc="416AEE26">
      <w:numFmt w:val="bullet"/>
      <w:lvlText w:val="•"/>
      <w:lvlJc w:val="left"/>
      <w:pPr>
        <w:ind w:left="5073" w:hanging="360"/>
      </w:pPr>
      <w:rPr>
        <w:rFonts w:hint="default"/>
        <w:lang w:val="fr-FR" w:eastAsia="en-US" w:bidi="ar-SA"/>
      </w:rPr>
    </w:lvl>
    <w:lvl w:ilvl="6" w:tplc="EC40E9D2">
      <w:numFmt w:val="bullet"/>
      <w:lvlText w:val="•"/>
      <w:lvlJc w:val="left"/>
      <w:pPr>
        <w:ind w:left="5919" w:hanging="360"/>
      </w:pPr>
      <w:rPr>
        <w:rFonts w:hint="default"/>
        <w:lang w:val="fr-FR" w:eastAsia="en-US" w:bidi="ar-SA"/>
      </w:rPr>
    </w:lvl>
    <w:lvl w:ilvl="7" w:tplc="DE1C79DA">
      <w:numFmt w:val="bullet"/>
      <w:lvlText w:val="•"/>
      <w:lvlJc w:val="left"/>
      <w:pPr>
        <w:ind w:left="6766" w:hanging="360"/>
      </w:pPr>
      <w:rPr>
        <w:rFonts w:hint="default"/>
        <w:lang w:val="fr-FR" w:eastAsia="en-US" w:bidi="ar-SA"/>
      </w:rPr>
    </w:lvl>
    <w:lvl w:ilvl="8" w:tplc="43405A90">
      <w:numFmt w:val="bullet"/>
      <w:lvlText w:val="•"/>
      <w:lvlJc w:val="left"/>
      <w:pPr>
        <w:ind w:left="7613" w:hanging="360"/>
      </w:pPr>
      <w:rPr>
        <w:rFonts w:hint="default"/>
        <w:lang w:val="fr-FR" w:eastAsia="en-US" w:bidi="ar-SA"/>
      </w:rPr>
    </w:lvl>
  </w:abstractNum>
  <w:abstractNum w:abstractNumId="2" w15:restartNumberingAfterBreak="0">
    <w:nsid w:val="3BF57478"/>
    <w:multiLevelType w:val="hybridMultilevel"/>
    <w:tmpl w:val="C07CF450"/>
    <w:lvl w:ilvl="0" w:tplc="30C09042">
      <w:numFmt w:val="bullet"/>
      <w:lvlText w:val=""/>
      <w:lvlJc w:val="left"/>
      <w:pPr>
        <w:ind w:left="836" w:hanging="360"/>
      </w:pPr>
      <w:rPr>
        <w:rFonts w:ascii="Symbol" w:eastAsia="Symbol" w:hAnsi="Symbol" w:cs="Symbol" w:hint="default"/>
        <w:b w:val="0"/>
        <w:bCs w:val="0"/>
        <w:i w:val="0"/>
        <w:iCs w:val="0"/>
        <w:w w:val="100"/>
        <w:sz w:val="22"/>
        <w:szCs w:val="22"/>
        <w:lang w:val="fr-FR" w:eastAsia="en-US" w:bidi="ar-SA"/>
      </w:rPr>
    </w:lvl>
    <w:lvl w:ilvl="1" w:tplc="B18240E6">
      <w:numFmt w:val="bullet"/>
      <w:lvlText w:val="•"/>
      <w:lvlJc w:val="left"/>
      <w:pPr>
        <w:ind w:left="1686" w:hanging="360"/>
      </w:pPr>
      <w:rPr>
        <w:rFonts w:hint="default"/>
        <w:lang w:val="fr-FR" w:eastAsia="en-US" w:bidi="ar-SA"/>
      </w:rPr>
    </w:lvl>
    <w:lvl w:ilvl="2" w:tplc="37B20372">
      <w:numFmt w:val="bullet"/>
      <w:lvlText w:val="•"/>
      <w:lvlJc w:val="left"/>
      <w:pPr>
        <w:ind w:left="2533" w:hanging="360"/>
      </w:pPr>
      <w:rPr>
        <w:rFonts w:hint="default"/>
        <w:lang w:val="fr-FR" w:eastAsia="en-US" w:bidi="ar-SA"/>
      </w:rPr>
    </w:lvl>
    <w:lvl w:ilvl="3" w:tplc="A6383DF0">
      <w:numFmt w:val="bullet"/>
      <w:lvlText w:val="•"/>
      <w:lvlJc w:val="left"/>
      <w:pPr>
        <w:ind w:left="3379" w:hanging="360"/>
      </w:pPr>
      <w:rPr>
        <w:rFonts w:hint="default"/>
        <w:lang w:val="fr-FR" w:eastAsia="en-US" w:bidi="ar-SA"/>
      </w:rPr>
    </w:lvl>
    <w:lvl w:ilvl="4" w:tplc="70502094">
      <w:numFmt w:val="bullet"/>
      <w:lvlText w:val="•"/>
      <w:lvlJc w:val="left"/>
      <w:pPr>
        <w:ind w:left="4226" w:hanging="360"/>
      </w:pPr>
      <w:rPr>
        <w:rFonts w:hint="default"/>
        <w:lang w:val="fr-FR" w:eastAsia="en-US" w:bidi="ar-SA"/>
      </w:rPr>
    </w:lvl>
    <w:lvl w:ilvl="5" w:tplc="25B04E38">
      <w:numFmt w:val="bullet"/>
      <w:lvlText w:val="•"/>
      <w:lvlJc w:val="left"/>
      <w:pPr>
        <w:ind w:left="5073" w:hanging="360"/>
      </w:pPr>
      <w:rPr>
        <w:rFonts w:hint="default"/>
        <w:lang w:val="fr-FR" w:eastAsia="en-US" w:bidi="ar-SA"/>
      </w:rPr>
    </w:lvl>
    <w:lvl w:ilvl="6" w:tplc="1146F054">
      <w:numFmt w:val="bullet"/>
      <w:lvlText w:val="•"/>
      <w:lvlJc w:val="left"/>
      <w:pPr>
        <w:ind w:left="5919" w:hanging="360"/>
      </w:pPr>
      <w:rPr>
        <w:rFonts w:hint="default"/>
        <w:lang w:val="fr-FR" w:eastAsia="en-US" w:bidi="ar-SA"/>
      </w:rPr>
    </w:lvl>
    <w:lvl w:ilvl="7" w:tplc="79486618">
      <w:numFmt w:val="bullet"/>
      <w:lvlText w:val="•"/>
      <w:lvlJc w:val="left"/>
      <w:pPr>
        <w:ind w:left="6766" w:hanging="360"/>
      </w:pPr>
      <w:rPr>
        <w:rFonts w:hint="default"/>
        <w:lang w:val="fr-FR" w:eastAsia="en-US" w:bidi="ar-SA"/>
      </w:rPr>
    </w:lvl>
    <w:lvl w:ilvl="8" w:tplc="328EC520">
      <w:numFmt w:val="bullet"/>
      <w:lvlText w:val="•"/>
      <w:lvlJc w:val="left"/>
      <w:pPr>
        <w:ind w:left="7613" w:hanging="360"/>
      </w:pPr>
      <w:rPr>
        <w:rFonts w:hint="default"/>
        <w:lang w:val="fr-FR" w:eastAsia="en-US" w:bidi="ar-SA"/>
      </w:rPr>
    </w:lvl>
  </w:abstractNum>
  <w:abstractNum w:abstractNumId="3" w15:restartNumberingAfterBreak="0">
    <w:nsid w:val="3C2B74E3"/>
    <w:multiLevelType w:val="hybridMultilevel"/>
    <w:tmpl w:val="D0F6E390"/>
    <w:lvl w:ilvl="0" w:tplc="B0D2149E">
      <w:numFmt w:val="bullet"/>
      <w:lvlText w:val="-"/>
      <w:lvlJc w:val="left"/>
      <w:pPr>
        <w:ind w:left="836" w:hanging="360"/>
      </w:pPr>
      <w:rPr>
        <w:rFonts w:ascii="Calibri" w:eastAsia="Calibri" w:hAnsi="Calibri" w:cs="Calibri" w:hint="default"/>
        <w:b w:val="0"/>
        <w:bCs w:val="0"/>
        <w:i w:val="0"/>
        <w:iCs w:val="0"/>
        <w:w w:val="100"/>
        <w:sz w:val="22"/>
        <w:szCs w:val="22"/>
        <w:lang w:val="fr-FR" w:eastAsia="en-US" w:bidi="ar-SA"/>
      </w:rPr>
    </w:lvl>
    <w:lvl w:ilvl="1" w:tplc="4516B664">
      <w:numFmt w:val="bullet"/>
      <w:lvlText w:val="•"/>
      <w:lvlJc w:val="left"/>
      <w:pPr>
        <w:ind w:left="1686" w:hanging="360"/>
      </w:pPr>
      <w:rPr>
        <w:rFonts w:hint="default"/>
        <w:lang w:val="fr-FR" w:eastAsia="en-US" w:bidi="ar-SA"/>
      </w:rPr>
    </w:lvl>
    <w:lvl w:ilvl="2" w:tplc="A4C6E2DA">
      <w:numFmt w:val="bullet"/>
      <w:lvlText w:val="•"/>
      <w:lvlJc w:val="left"/>
      <w:pPr>
        <w:ind w:left="2533" w:hanging="360"/>
      </w:pPr>
      <w:rPr>
        <w:rFonts w:hint="default"/>
        <w:lang w:val="fr-FR" w:eastAsia="en-US" w:bidi="ar-SA"/>
      </w:rPr>
    </w:lvl>
    <w:lvl w:ilvl="3" w:tplc="7D48A6A0">
      <w:numFmt w:val="bullet"/>
      <w:lvlText w:val="•"/>
      <w:lvlJc w:val="left"/>
      <w:pPr>
        <w:ind w:left="3379" w:hanging="360"/>
      </w:pPr>
      <w:rPr>
        <w:rFonts w:hint="default"/>
        <w:lang w:val="fr-FR" w:eastAsia="en-US" w:bidi="ar-SA"/>
      </w:rPr>
    </w:lvl>
    <w:lvl w:ilvl="4" w:tplc="DDF24A86">
      <w:numFmt w:val="bullet"/>
      <w:lvlText w:val="•"/>
      <w:lvlJc w:val="left"/>
      <w:pPr>
        <w:ind w:left="4226" w:hanging="360"/>
      </w:pPr>
      <w:rPr>
        <w:rFonts w:hint="default"/>
        <w:lang w:val="fr-FR" w:eastAsia="en-US" w:bidi="ar-SA"/>
      </w:rPr>
    </w:lvl>
    <w:lvl w:ilvl="5" w:tplc="43684696">
      <w:numFmt w:val="bullet"/>
      <w:lvlText w:val="•"/>
      <w:lvlJc w:val="left"/>
      <w:pPr>
        <w:ind w:left="5073" w:hanging="360"/>
      </w:pPr>
      <w:rPr>
        <w:rFonts w:hint="default"/>
        <w:lang w:val="fr-FR" w:eastAsia="en-US" w:bidi="ar-SA"/>
      </w:rPr>
    </w:lvl>
    <w:lvl w:ilvl="6" w:tplc="4AE0DEA4">
      <w:numFmt w:val="bullet"/>
      <w:lvlText w:val="•"/>
      <w:lvlJc w:val="left"/>
      <w:pPr>
        <w:ind w:left="5919" w:hanging="360"/>
      </w:pPr>
      <w:rPr>
        <w:rFonts w:hint="default"/>
        <w:lang w:val="fr-FR" w:eastAsia="en-US" w:bidi="ar-SA"/>
      </w:rPr>
    </w:lvl>
    <w:lvl w:ilvl="7" w:tplc="E0DCF142">
      <w:numFmt w:val="bullet"/>
      <w:lvlText w:val="•"/>
      <w:lvlJc w:val="left"/>
      <w:pPr>
        <w:ind w:left="6766" w:hanging="360"/>
      </w:pPr>
      <w:rPr>
        <w:rFonts w:hint="default"/>
        <w:lang w:val="fr-FR" w:eastAsia="en-US" w:bidi="ar-SA"/>
      </w:rPr>
    </w:lvl>
    <w:lvl w:ilvl="8" w:tplc="24A2B32E">
      <w:numFmt w:val="bullet"/>
      <w:lvlText w:val="•"/>
      <w:lvlJc w:val="left"/>
      <w:pPr>
        <w:ind w:left="7613" w:hanging="360"/>
      </w:pPr>
      <w:rPr>
        <w:rFonts w:hint="default"/>
        <w:lang w:val="fr-FR"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star_td="http://www.star-group.net/schemas/transit/filters/textdata"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002"/>
    <w:rsid w:val="00136B19"/>
    <w:rsid w:val="009F4002"/>
    <w:rsid w:val="00C120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CBB9"/>
  <w15:docId w15:val="{8360B8A5-70B6-4FE9-9245-7B3B8F3E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tar_td="http://www.star-group.net/schemas/transit/filters/textdata" mc:Ignorable="w14 w15 w16se w16cid w16 w16cex w16sdtdh">
  <w:docDefaults>
    <w:rPrDefault>
      <w:rPr>
        <w:rFonts w:asciiTheme="minorHAnsi" w:eastAsiaTheme="minorHAnsi" w:hAnsiTheme="minorHAnsi" w:cstheme="minorBidi"/>
        <w:sz w:val="22"/>
        <w:szCs w:val="22"/>
        <w:lang w:val="it-I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it-IT"/>
    </w:rPr>
  </w:style>
  <w:style w:type="paragraph" w:styleId="Titre1">
    <w:name w:val="heading 1"/>
    <w:basedOn w:val="Normal"/>
    <w:uiPriority w:val="1"/>
    <w:qFormat/>
    <w:pPr>
      <w:ind w:left="836" w:hanging="361"/>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836" w:hanging="36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C120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Relationships xmlns="http://schemas.openxmlformats.org/package/2006/relationships" xmlns:star_td="http://www.star-group.net/schemas/transit/filters/textdata"><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lo@panama-van.com" TargetMode="External"/><Relationship Id="rId4" Type="http://schemas.openxmlformats.org/officeDocument/2006/relationships/webSettings" Target="webSettings.xml"/></Relationships>
</file>

<file path=word/theme/theme1.xml><?xml version="1.0" encoding="utf-8"?>
<a:theme xmlns:a="http://schemas.openxmlformats.org/drawingml/2006/main" xmlns:star_td="http://www.star-group.net/schemas/transit/filters/textdata"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star_td="http://www.star-group.net/schemas/transit/filters/textdata">
  <Template>Normal</Template>
  <TotalTime>1</TotalTime>
  <Pages>3</Pages>
  <Words>891</Words>
  <Characters>4905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TRIGANO</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xmlns:star_td="http://www.star-group.net/schemas/transit/filters/textdata">
  <dc:creator>alajmo</dc:creator>
  <cp:lastModifiedBy>saha</cp:lastModifiedBy>
  <cp:revision>2</cp:revision>
  <dcterms:created xsi:type="dcterms:W3CDTF">2021-08-03T13:13:00Z</dcterms:created>
  <dcterms:modified xsi:type="dcterms:W3CDTF">2021-08-03T13:13:00Z</dcterms:modified>
</cp:coreProperties>
</file>

<file path=docProps/custom.xml><?xml version="1.0" encoding="utf-8"?>
<Properties xmlns="http://schemas.openxmlformats.org/officeDocument/2006/custom-properties" xmlns:vt="http://schemas.openxmlformats.org/officeDocument/2006/docPropsVTypes" xmlns:star_td="http://www.star-group.net/schemas/transit/filters/textdata">
  <property fmtid="{D5CDD505-2E9C-101B-9397-08002B2CF9AE}" pid="2" name="Created">
    <vt:filetime>2018-10-04T00:00:00Z</vt:filetime>
  </property>
  <property fmtid="{D5CDD505-2E9C-101B-9397-08002B2CF9AE}" pid="3" name="Creator">
    <vt:lpwstr>Microsoft® Word 2013</vt:lpwstr>
  </property>
  <property fmtid="{D5CDD505-2E9C-101B-9397-08002B2CF9AE}" pid="4" name="LastSaved">
    <vt:filetime>2021-08-02T00:00:00Z</vt:filetime>
  </property>
</Properties>
</file>